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D5EE7" w14:textId="77777777" w:rsidR="006A78BB" w:rsidRDefault="006A78BB" w:rsidP="00753E11">
      <w:pPr>
        <w:spacing w:after="0" w:line="240" w:lineRule="auto"/>
        <w:rPr>
          <w:rFonts w:ascii="Calibri,Bold" w:hAnsi="Calibri,Bold" w:cs="Calibri,Bold"/>
          <w:b/>
          <w:bCs/>
          <w:color w:val="C00000"/>
          <w:sz w:val="36"/>
          <w:szCs w:val="36"/>
        </w:rPr>
      </w:pPr>
    </w:p>
    <w:p w14:paraId="5CA1234D" w14:textId="1505B0D4" w:rsidR="00A15576" w:rsidRPr="00440CCD" w:rsidRDefault="009318FB" w:rsidP="00753E11">
      <w:pPr>
        <w:spacing w:after="0" w:line="240" w:lineRule="auto"/>
        <w:rPr>
          <w:rFonts w:ascii="Calibri,Bold" w:hAnsi="Calibri,Bold" w:cs="Calibri,Bold"/>
          <w:b/>
          <w:bCs/>
          <w:color w:val="C00000"/>
          <w:sz w:val="36"/>
          <w:szCs w:val="36"/>
        </w:rPr>
      </w:pPr>
      <w:r>
        <w:rPr>
          <w:rFonts w:ascii="Calibri,Bold" w:hAnsi="Calibri,Bold" w:cs="Calibri,Bold"/>
          <w:b/>
          <w:bCs/>
          <w:color w:val="C00000"/>
          <w:sz w:val="36"/>
          <w:szCs w:val="36"/>
        </w:rPr>
        <w:t xml:space="preserve">Autorisierung und </w:t>
      </w:r>
      <w:r w:rsidR="008651AD" w:rsidRPr="00440CCD">
        <w:rPr>
          <w:rFonts w:ascii="Calibri,Bold" w:hAnsi="Calibri,Bold" w:cs="Calibri,Bold"/>
          <w:b/>
          <w:bCs/>
          <w:color w:val="C00000"/>
          <w:sz w:val="36"/>
          <w:szCs w:val="36"/>
        </w:rPr>
        <w:t>Re-Autorisierung/</w:t>
      </w:r>
      <w:r w:rsidR="000921A4" w:rsidRPr="00440CCD">
        <w:rPr>
          <w:rFonts w:ascii="Calibri,Bold" w:hAnsi="Calibri,Bold" w:cs="Calibri,Bold"/>
          <w:b/>
          <w:bCs/>
          <w:color w:val="C00000"/>
          <w:sz w:val="36"/>
          <w:szCs w:val="36"/>
        </w:rPr>
        <w:t>Erfahrungsaustausch</w:t>
      </w:r>
    </w:p>
    <w:p w14:paraId="10ECD614" w14:textId="68DD7503" w:rsidR="000921A4" w:rsidRPr="00D645FB" w:rsidRDefault="000921A4" w:rsidP="00753E11">
      <w:pPr>
        <w:spacing w:after="0" w:line="240" w:lineRule="auto"/>
        <w:rPr>
          <w:rFonts w:ascii="Calibri,Bold" w:hAnsi="Calibri,Bold" w:cs="Calibri,Bold"/>
        </w:rPr>
      </w:pPr>
    </w:p>
    <w:p w14:paraId="6AF13CC7" w14:textId="77777777" w:rsidR="00D645FB" w:rsidRPr="00D645FB" w:rsidRDefault="00D645FB" w:rsidP="00753E11">
      <w:pPr>
        <w:spacing w:after="0" w:line="240" w:lineRule="auto"/>
        <w:rPr>
          <w:rFonts w:ascii="Calibri,Bold" w:hAnsi="Calibri,Bold" w:cs="Calibri,Bold"/>
          <w:b/>
          <w:bCs/>
          <w:color w:val="C00000"/>
        </w:rPr>
      </w:pPr>
      <w:r w:rsidRPr="00D645FB">
        <w:rPr>
          <w:rFonts w:ascii="Calibri,Bold" w:hAnsi="Calibri,Bold" w:cs="Calibri,Bold"/>
          <w:b/>
          <w:bCs/>
          <w:color w:val="C00000"/>
        </w:rPr>
        <w:t>Ziel des Prozesses</w:t>
      </w:r>
    </w:p>
    <w:p w14:paraId="1C85B353" w14:textId="34A2346D" w:rsidR="00D645FB" w:rsidRDefault="00221281" w:rsidP="00753E11">
      <w:pPr>
        <w:spacing w:after="0" w:line="240" w:lineRule="auto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 xml:space="preserve">Autorisierung und </w:t>
      </w:r>
      <w:r w:rsidR="006073A2">
        <w:rPr>
          <w:rFonts w:ascii="Calibri,Bold" w:hAnsi="Calibri,Bold" w:cs="Calibri,Bold"/>
        </w:rPr>
        <w:t>Re-Autorisierungen</w:t>
      </w:r>
      <w:r w:rsidR="00D645FB">
        <w:rPr>
          <w:rFonts w:ascii="Calibri,Bold" w:hAnsi="Calibri,Bold" w:cs="Calibri,Bold"/>
        </w:rPr>
        <w:t xml:space="preserve"> sind wesentlicher Bestandteil der Qualitätssicherung für die Offensive Mittelstand-Berater*innen. Sie binden die Berater*innen für zwei Jahre an die Offensive Mittelstand und informieren über die wichtigen Entwicklungen in der Offensive Mittelstand. </w:t>
      </w:r>
    </w:p>
    <w:p w14:paraId="164508D3" w14:textId="3EC58868" w:rsidR="00D645FB" w:rsidRDefault="00D645FB" w:rsidP="00753E11">
      <w:pPr>
        <w:spacing w:after="0" w:line="240" w:lineRule="auto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>Sie sind Modell der Offensive Mittelstand, in dem sie den Berater*innen die Möglichkeit der intermediären Kontakte und den Austausch mit Offensive Mittelstand Berater*innen anderer Organisationen und Institutionen bieten.</w:t>
      </w:r>
    </w:p>
    <w:p w14:paraId="3B0EE63B" w14:textId="0E776B7D" w:rsidR="00D645FB" w:rsidRDefault="00D645FB" w:rsidP="00753E11">
      <w:pPr>
        <w:spacing w:after="0" w:line="240" w:lineRule="auto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 xml:space="preserve">Diese Ziele soll der Prozess durch einheitliche Standards für die </w:t>
      </w:r>
      <w:r w:rsidR="00C211A9">
        <w:rPr>
          <w:rFonts w:ascii="Calibri,Bold" w:hAnsi="Calibri,Bold" w:cs="Calibri,Bold"/>
        </w:rPr>
        <w:t>Workshops</w:t>
      </w:r>
      <w:r>
        <w:rPr>
          <w:rFonts w:ascii="Calibri,Bold" w:hAnsi="Calibri,Bold" w:cs="Calibri,Bold"/>
        </w:rPr>
        <w:t xml:space="preserve"> sicherstellen.</w:t>
      </w:r>
    </w:p>
    <w:p w14:paraId="53DCAB51" w14:textId="36B9F830" w:rsidR="0024779F" w:rsidRDefault="0024779F" w:rsidP="00753E11">
      <w:pPr>
        <w:spacing w:after="0" w:line="240" w:lineRule="auto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>Die Teilnahme am Workshop erlaubt den Teilnehmenden für zwei Jahre, den Zusatz „Beraterin der Offensive Mittelstand“ oder „Berater der Offensive Mittelstand“ zu führen und das Logo für Berater*innen zu nutzen.</w:t>
      </w:r>
    </w:p>
    <w:p w14:paraId="17732980" w14:textId="18A844B9" w:rsidR="00430626" w:rsidRDefault="00430626" w:rsidP="00753E11">
      <w:pPr>
        <w:spacing w:after="0" w:line="240" w:lineRule="auto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 xml:space="preserve">Berater:innen Offensive Mittelstand </w:t>
      </w:r>
      <w:r w:rsidR="000005DE">
        <w:rPr>
          <w:rFonts w:ascii="Calibri,Bold" w:hAnsi="Calibri,Bold" w:cs="Calibri,Bold"/>
        </w:rPr>
        <w:t>sind verpflichtet, alle zwei Jahre an einer Re-Autorisierung teilzunehmen. Andernfalls verlieren sie den Status als autorisierte Berater:in Offensive Mittelstand.</w:t>
      </w:r>
    </w:p>
    <w:p w14:paraId="68953647" w14:textId="77777777" w:rsidR="000005DE" w:rsidRDefault="000005DE" w:rsidP="000005DE">
      <w:pPr>
        <w:pStyle w:val="AufzhlungKstchen"/>
        <w:numPr>
          <w:ilvl w:val="0"/>
          <w:numId w:val="0"/>
        </w:numPr>
      </w:pPr>
      <w:r>
        <w:t>Die Leiterinnen und Leiter der regionalen Netzwerke in der Offensive Mittelstand und die Dozentinnen und Dozenten sind von der Verpflichtung der Re-Autorisierung befreit.</w:t>
      </w:r>
    </w:p>
    <w:p w14:paraId="76B3FCE6" w14:textId="282905EC" w:rsidR="001C0E3B" w:rsidRPr="00551D6D" w:rsidRDefault="001C0E3B" w:rsidP="00753E11">
      <w:pPr>
        <w:spacing w:after="0" w:line="240" w:lineRule="auto"/>
        <w:rPr>
          <w:rFonts w:cstheme="minorHAnsi"/>
        </w:rPr>
      </w:pPr>
    </w:p>
    <w:p w14:paraId="651AAF3C" w14:textId="4DE2872A" w:rsidR="006073A2" w:rsidRPr="00551D6D" w:rsidRDefault="002F3CB0" w:rsidP="002F3CB0">
      <w:pPr>
        <w:pStyle w:val="ZeitAgenda"/>
        <w:rPr>
          <w:rFonts w:asciiTheme="minorHAnsi" w:hAnsiTheme="minorHAnsi" w:cstheme="minorHAnsi"/>
          <w:szCs w:val="22"/>
        </w:rPr>
      </w:pPr>
      <w:r w:rsidRPr="00551D6D">
        <w:rPr>
          <w:rFonts w:asciiTheme="minorHAnsi" w:hAnsiTheme="minorHAnsi" w:cstheme="minorHAnsi"/>
          <w:szCs w:val="22"/>
        </w:rPr>
        <w:t>Institutionen der Qualifizierung in der Offensive Mittelstand</w:t>
      </w:r>
    </w:p>
    <w:p w14:paraId="06683E90" w14:textId="1F01E333" w:rsidR="002F578C" w:rsidRPr="00551D6D" w:rsidRDefault="002F578C" w:rsidP="002F578C">
      <w:pPr>
        <w:pStyle w:val="ZeitAgenda"/>
        <w:tabs>
          <w:tab w:val="left" w:pos="5387"/>
        </w:tabs>
        <w:rPr>
          <w:rFonts w:asciiTheme="minorHAnsi" w:hAnsiTheme="minorHAnsi" w:cstheme="minorHAnsi"/>
          <w:szCs w:val="22"/>
        </w:rPr>
      </w:pPr>
      <w:r w:rsidRPr="00551D6D">
        <w:rPr>
          <w:rFonts w:asciiTheme="minorHAnsi" w:hAnsiTheme="minorHAnsi" w:cstheme="minorHAnsi"/>
          <w:szCs w:val="22"/>
        </w:rPr>
        <w:t>Institution</w:t>
      </w:r>
      <w:r w:rsidRPr="00551D6D">
        <w:rPr>
          <w:rFonts w:asciiTheme="minorHAnsi" w:hAnsiTheme="minorHAnsi" w:cstheme="minorHAnsi"/>
          <w:szCs w:val="22"/>
        </w:rPr>
        <w:tab/>
        <w:t>Zuständigkeitsbereich</w:t>
      </w:r>
    </w:p>
    <w:p w14:paraId="780941F1" w14:textId="77777777" w:rsidR="007D1129" w:rsidRPr="00551D6D" w:rsidRDefault="007D1129" w:rsidP="007D1129">
      <w:pPr>
        <w:pStyle w:val="AufzhlungKstchen"/>
        <w:tabs>
          <w:tab w:val="left" w:pos="5387"/>
        </w:tabs>
        <w:rPr>
          <w:rFonts w:asciiTheme="minorHAnsi" w:hAnsiTheme="minorHAnsi" w:cstheme="minorHAnsi"/>
        </w:rPr>
      </w:pPr>
      <w:bookmarkStart w:id="0" w:name="_Hlk57722587"/>
      <w:r w:rsidRPr="00551D6D">
        <w:rPr>
          <w:rFonts w:asciiTheme="minorHAnsi" w:hAnsiTheme="minorHAnsi" w:cstheme="minorHAnsi"/>
        </w:rPr>
        <w:t>BKK-Akademie</w:t>
      </w:r>
      <w:r w:rsidRPr="00551D6D">
        <w:rPr>
          <w:rFonts w:asciiTheme="minorHAnsi" w:hAnsiTheme="minorHAnsi" w:cstheme="minorHAnsi"/>
        </w:rPr>
        <w:tab/>
        <w:t>BKK-Berater</w:t>
      </w:r>
    </w:p>
    <w:p w14:paraId="7CD7A606" w14:textId="49852EDE" w:rsidR="007D1129" w:rsidRPr="00551D6D" w:rsidRDefault="007D1129" w:rsidP="007D1129">
      <w:pPr>
        <w:pStyle w:val="AufzhlungKstchen"/>
        <w:tabs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>BDVT e.V. und Der Verbands Die KMU-Berater</w:t>
      </w:r>
      <w:r w:rsidRPr="00551D6D">
        <w:rPr>
          <w:rFonts w:asciiTheme="minorHAnsi" w:hAnsiTheme="minorHAnsi" w:cstheme="minorHAnsi"/>
        </w:rPr>
        <w:tab/>
        <w:t>Mitglieder der beiden Verbände</w:t>
      </w:r>
    </w:p>
    <w:p w14:paraId="4F8E7945" w14:textId="050DC8A9" w:rsidR="00E81FC8" w:rsidRPr="00551D6D" w:rsidRDefault="00E81FC8" w:rsidP="00B66670">
      <w:pPr>
        <w:pStyle w:val="AufzhlungKstchen"/>
        <w:tabs>
          <w:tab w:val="clear" w:pos="7230"/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>Bundesagentur für Arbeit</w:t>
      </w:r>
      <w:r w:rsidR="002F578C" w:rsidRPr="00551D6D">
        <w:rPr>
          <w:rFonts w:asciiTheme="minorHAnsi" w:hAnsiTheme="minorHAnsi" w:cstheme="minorHAnsi"/>
        </w:rPr>
        <w:tab/>
      </w:r>
      <w:r w:rsidR="00B66670" w:rsidRPr="00551D6D">
        <w:rPr>
          <w:rFonts w:asciiTheme="minorHAnsi" w:hAnsiTheme="minorHAnsi" w:cstheme="minorHAnsi"/>
        </w:rPr>
        <w:t>Berater:innen des Arbeitgeber-Service</w:t>
      </w:r>
    </w:p>
    <w:p w14:paraId="2689505F" w14:textId="342BB671" w:rsidR="00B66670" w:rsidRPr="00551D6D" w:rsidRDefault="00B66670" w:rsidP="00B66670">
      <w:pPr>
        <w:pStyle w:val="AufzhlungKstchen"/>
        <w:tabs>
          <w:tab w:val="clear" w:pos="7230"/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>Bundessteuerberaterk</w:t>
      </w:r>
      <w:r w:rsidR="007D1129" w:rsidRPr="00551D6D">
        <w:rPr>
          <w:rFonts w:asciiTheme="minorHAnsi" w:hAnsiTheme="minorHAnsi" w:cstheme="minorHAnsi"/>
        </w:rPr>
        <w:t>a</w:t>
      </w:r>
      <w:r w:rsidRPr="00551D6D">
        <w:rPr>
          <w:rFonts w:asciiTheme="minorHAnsi" w:hAnsiTheme="minorHAnsi" w:cstheme="minorHAnsi"/>
        </w:rPr>
        <w:t>mmer</w:t>
      </w:r>
      <w:r w:rsidR="005F1748" w:rsidRPr="00551D6D">
        <w:rPr>
          <w:rFonts w:asciiTheme="minorHAnsi" w:hAnsiTheme="minorHAnsi" w:cstheme="minorHAnsi"/>
        </w:rPr>
        <w:t xml:space="preserve"> (BStBK)</w:t>
      </w:r>
      <w:r w:rsidR="005F1748" w:rsidRPr="00551D6D">
        <w:rPr>
          <w:rFonts w:asciiTheme="minorHAnsi" w:hAnsiTheme="minorHAnsi" w:cstheme="minorHAnsi"/>
        </w:rPr>
        <w:tab/>
        <w:t>Steuerberater</w:t>
      </w:r>
    </w:p>
    <w:p w14:paraId="6F37884C" w14:textId="13D054D2" w:rsidR="006073A2" w:rsidRPr="00551D6D" w:rsidRDefault="006073A2" w:rsidP="00B66670">
      <w:pPr>
        <w:pStyle w:val="AufzhlungKstchen"/>
        <w:tabs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>Demografie-Experten e.V.</w:t>
      </w:r>
      <w:r w:rsidR="00141027" w:rsidRPr="00551D6D">
        <w:rPr>
          <w:rFonts w:asciiTheme="minorHAnsi" w:hAnsiTheme="minorHAnsi" w:cstheme="minorHAnsi"/>
        </w:rPr>
        <w:t xml:space="preserve"> (DEx)</w:t>
      </w:r>
      <w:r w:rsidR="00725762" w:rsidRPr="00551D6D">
        <w:rPr>
          <w:rFonts w:asciiTheme="minorHAnsi" w:hAnsiTheme="minorHAnsi" w:cstheme="minorHAnsi"/>
        </w:rPr>
        <w:tab/>
      </w:r>
      <w:r w:rsidR="00141027" w:rsidRPr="00551D6D">
        <w:rPr>
          <w:rFonts w:asciiTheme="minorHAnsi" w:hAnsiTheme="minorHAnsi" w:cstheme="minorHAnsi"/>
        </w:rPr>
        <w:t>DEx-Demografie-Berater</w:t>
      </w:r>
      <w:r w:rsidR="007D1129" w:rsidRPr="00551D6D">
        <w:rPr>
          <w:rFonts w:asciiTheme="minorHAnsi" w:hAnsiTheme="minorHAnsi" w:cstheme="minorHAnsi"/>
        </w:rPr>
        <w:t>:innen</w:t>
      </w:r>
    </w:p>
    <w:p w14:paraId="00920BCA" w14:textId="0B9F93AF" w:rsidR="006073A2" w:rsidRPr="00551D6D" w:rsidRDefault="006073A2" w:rsidP="00B66670">
      <w:pPr>
        <w:pStyle w:val="AufzhlungKstchen"/>
        <w:tabs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>Demografieagentur für die Wirtschaft GmbH</w:t>
      </w:r>
      <w:r w:rsidR="00691ADE" w:rsidRPr="00551D6D">
        <w:rPr>
          <w:rFonts w:asciiTheme="minorHAnsi" w:hAnsiTheme="minorHAnsi" w:cstheme="minorHAnsi"/>
        </w:rPr>
        <w:tab/>
        <w:t>Auditoren des INQA-Audits</w:t>
      </w:r>
    </w:p>
    <w:p w14:paraId="03F15A46" w14:textId="20383D91" w:rsidR="00C51BC4" w:rsidRPr="00551D6D" w:rsidRDefault="00C51BC4" w:rsidP="00B66670">
      <w:pPr>
        <w:pStyle w:val="AufzhlungKstchen"/>
        <w:tabs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>Deutscher Steuerberaterverband e. V. (DStV)</w:t>
      </w:r>
      <w:r w:rsidRPr="00551D6D">
        <w:rPr>
          <w:rFonts w:asciiTheme="minorHAnsi" w:hAnsiTheme="minorHAnsi" w:cstheme="minorHAnsi"/>
        </w:rPr>
        <w:tab/>
      </w:r>
      <w:r w:rsidR="007D1129" w:rsidRPr="00551D6D">
        <w:rPr>
          <w:rFonts w:asciiTheme="minorHAnsi" w:hAnsiTheme="minorHAnsi" w:cstheme="minorHAnsi"/>
        </w:rPr>
        <w:t xml:space="preserve">Mitglieder des Deutschen </w:t>
      </w:r>
      <w:r w:rsidR="007D1129" w:rsidRPr="00551D6D">
        <w:rPr>
          <w:rFonts w:asciiTheme="minorHAnsi" w:hAnsiTheme="minorHAnsi" w:cstheme="minorHAnsi"/>
        </w:rPr>
        <w:br/>
      </w:r>
      <w:r w:rsidR="007D1129" w:rsidRPr="00551D6D">
        <w:rPr>
          <w:rFonts w:asciiTheme="minorHAnsi" w:hAnsiTheme="minorHAnsi" w:cstheme="minorHAnsi"/>
        </w:rPr>
        <w:tab/>
        <w:t>Steuerberaterverbandes</w:t>
      </w:r>
    </w:p>
    <w:p w14:paraId="221D89C3" w14:textId="7E52A068" w:rsidR="006073A2" w:rsidRPr="00551D6D" w:rsidRDefault="006073A2" w:rsidP="000E494E">
      <w:pPr>
        <w:pStyle w:val="AufzhlungKstchen"/>
        <w:tabs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>Deutsches Energieberater-Netzwerk e.V.</w:t>
      </w:r>
      <w:r w:rsidR="000E494E" w:rsidRPr="00551D6D">
        <w:rPr>
          <w:rFonts w:asciiTheme="minorHAnsi" w:hAnsiTheme="minorHAnsi" w:cstheme="minorHAnsi"/>
        </w:rPr>
        <w:tab/>
        <w:t>eigene Mitglieder und Energieberater</w:t>
      </w:r>
    </w:p>
    <w:p w14:paraId="74517924" w14:textId="1207E892" w:rsidR="005D1033" w:rsidRPr="00551D6D" w:rsidRDefault="005D1033" w:rsidP="005D1033">
      <w:pPr>
        <w:pStyle w:val="AufzhlungKstchen"/>
        <w:tabs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 xml:space="preserve">Fachhochschule des Mittelstands </w:t>
      </w:r>
      <w:r w:rsidRPr="00551D6D">
        <w:rPr>
          <w:rFonts w:asciiTheme="minorHAnsi" w:hAnsiTheme="minorHAnsi" w:cstheme="minorHAnsi"/>
        </w:rPr>
        <w:tab/>
      </w:r>
      <w:r w:rsidR="00957900" w:rsidRPr="00551D6D">
        <w:rPr>
          <w:rFonts w:asciiTheme="minorHAnsi" w:hAnsiTheme="minorHAnsi" w:cstheme="minorHAnsi"/>
        </w:rPr>
        <w:t xml:space="preserve">selbstständige </w:t>
      </w:r>
      <w:r w:rsidR="00957900" w:rsidRPr="00551D6D">
        <w:rPr>
          <w:rFonts w:asciiTheme="minorHAnsi" w:hAnsiTheme="minorHAnsi" w:cstheme="minorHAnsi"/>
        </w:rPr>
        <w:br/>
      </w:r>
      <w:r w:rsidR="00957900" w:rsidRPr="00551D6D">
        <w:rPr>
          <w:rFonts w:asciiTheme="minorHAnsi" w:hAnsiTheme="minorHAnsi" w:cstheme="minorHAnsi"/>
        </w:rPr>
        <w:tab/>
        <w:t xml:space="preserve">Unternehmensberater:innen </w:t>
      </w:r>
      <w:r w:rsidRPr="00551D6D">
        <w:rPr>
          <w:rFonts w:asciiTheme="minorHAnsi" w:hAnsiTheme="minorHAnsi" w:cstheme="minorHAnsi"/>
        </w:rPr>
        <w:t xml:space="preserve">ohne </w:t>
      </w:r>
      <w:r w:rsidRPr="00551D6D">
        <w:rPr>
          <w:rFonts w:asciiTheme="minorHAnsi" w:hAnsiTheme="minorHAnsi" w:cstheme="minorHAnsi"/>
        </w:rPr>
        <w:br/>
      </w:r>
      <w:r w:rsidRPr="00551D6D">
        <w:rPr>
          <w:rFonts w:asciiTheme="minorHAnsi" w:hAnsiTheme="minorHAnsi" w:cstheme="minorHAnsi"/>
        </w:rPr>
        <w:tab/>
        <w:t xml:space="preserve">Verbandszugehörigkeit </w:t>
      </w:r>
    </w:p>
    <w:p w14:paraId="68C98C1D" w14:textId="2C6FD1A6" w:rsidR="006073A2" w:rsidRPr="00551D6D" w:rsidRDefault="00294AE7" w:rsidP="00774128">
      <w:pPr>
        <w:pStyle w:val="AufzhlungKstchen"/>
        <w:tabs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>Fortbildungsakademie der Wirtschaft gGmbH</w:t>
      </w:r>
      <w:r w:rsidR="001277C3" w:rsidRPr="00551D6D">
        <w:rPr>
          <w:rFonts w:asciiTheme="minorHAnsi" w:hAnsiTheme="minorHAnsi" w:cstheme="minorHAnsi"/>
        </w:rPr>
        <w:t xml:space="preserve"> (FAW)</w:t>
      </w:r>
      <w:r w:rsidR="00774128" w:rsidRPr="00551D6D">
        <w:rPr>
          <w:rFonts w:asciiTheme="minorHAnsi" w:hAnsiTheme="minorHAnsi" w:cstheme="minorHAnsi"/>
        </w:rPr>
        <w:tab/>
        <w:t>eigene Berater</w:t>
      </w:r>
      <w:r w:rsidR="0014668B" w:rsidRPr="00551D6D">
        <w:rPr>
          <w:rFonts w:asciiTheme="minorHAnsi" w:hAnsiTheme="minorHAnsi" w:cstheme="minorHAnsi"/>
        </w:rPr>
        <w:t>:innen</w:t>
      </w:r>
      <w:r w:rsidR="00774128" w:rsidRPr="00551D6D">
        <w:rPr>
          <w:rFonts w:asciiTheme="minorHAnsi" w:hAnsiTheme="minorHAnsi" w:cstheme="minorHAnsi"/>
        </w:rPr>
        <w:t xml:space="preserve"> und die </w:t>
      </w:r>
      <w:r w:rsidR="00A14F48" w:rsidRPr="00551D6D">
        <w:rPr>
          <w:rFonts w:asciiTheme="minorHAnsi" w:hAnsiTheme="minorHAnsi" w:cstheme="minorHAnsi"/>
        </w:rPr>
        <w:br/>
      </w:r>
      <w:r w:rsidR="00A14F48" w:rsidRPr="00551D6D">
        <w:rPr>
          <w:rFonts w:asciiTheme="minorHAnsi" w:hAnsiTheme="minorHAnsi" w:cstheme="minorHAnsi"/>
        </w:rPr>
        <w:tab/>
      </w:r>
      <w:r w:rsidR="00774128" w:rsidRPr="00551D6D">
        <w:rPr>
          <w:rFonts w:asciiTheme="minorHAnsi" w:hAnsiTheme="minorHAnsi" w:cstheme="minorHAnsi"/>
        </w:rPr>
        <w:t>Berater</w:t>
      </w:r>
      <w:r w:rsidR="0014668B" w:rsidRPr="00551D6D">
        <w:rPr>
          <w:rFonts w:asciiTheme="minorHAnsi" w:hAnsiTheme="minorHAnsi" w:cstheme="minorHAnsi"/>
        </w:rPr>
        <w:t>:innen</w:t>
      </w:r>
      <w:r w:rsidR="00774128" w:rsidRPr="00551D6D">
        <w:rPr>
          <w:rFonts w:asciiTheme="minorHAnsi" w:hAnsiTheme="minorHAnsi" w:cstheme="minorHAnsi"/>
        </w:rPr>
        <w:t xml:space="preserve"> der Kooperationspartner</w:t>
      </w:r>
    </w:p>
    <w:p w14:paraId="096D0CF6" w14:textId="1480437F" w:rsidR="00294AE7" w:rsidRPr="00551D6D" w:rsidRDefault="00294AE7" w:rsidP="00B66670">
      <w:pPr>
        <w:pStyle w:val="AufzhlungKstchen"/>
        <w:tabs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>GQA Gesellschaft für Qualität im Arbeitsschutz mbH</w:t>
      </w:r>
      <w:r w:rsidR="00774128" w:rsidRPr="00551D6D">
        <w:rPr>
          <w:rFonts w:asciiTheme="minorHAnsi" w:hAnsiTheme="minorHAnsi" w:cstheme="minorHAnsi"/>
        </w:rPr>
        <w:t xml:space="preserve"> </w:t>
      </w:r>
      <w:r w:rsidR="00272E5A" w:rsidRPr="00551D6D">
        <w:rPr>
          <w:rFonts w:asciiTheme="minorHAnsi" w:hAnsiTheme="minorHAnsi" w:cstheme="minorHAnsi"/>
        </w:rPr>
        <w:tab/>
        <w:t xml:space="preserve">Fachkräfte für Arbeitssicherheit von </w:t>
      </w:r>
      <w:r w:rsidR="00774128" w:rsidRPr="00551D6D">
        <w:rPr>
          <w:rFonts w:asciiTheme="minorHAnsi" w:hAnsiTheme="minorHAnsi" w:cstheme="minorHAnsi"/>
        </w:rPr>
        <w:br/>
        <w:t>als Gesellschaft des VDSI</w:t>
      </w:r>
      <w:r w:rsidR="00272E5A" w:rsidRPr="00551D6D">
        <w:rPr>
          <w:rFonts w:asciiTheme="minorHAnsi" w:hAnsiTheme="minorHAnsi" w:cstheme="minorHAnsi"/>
        </w:rPr>
        <w:tab/>
        <w:t xml:space="preserve">GQA-gütegeprüften Betrieben und </w:t>
      </w:r>
      <w:r w:rsidR="00272E5A" w:rsidRPr="00551D6D">
        <w:rPr>
          <w:rFonts w:asciiTheme="minorHAnsi" w:hAnsiTheme="minorHAnsi" w:cstheme="minorHAnsi"/>
        </w:rPr>
        <w:br/>
      </w:r>
      <w:r w:rsidR="00272E5A" w:rsidRPr="00551D6D">
        <w:rPr>
          <w:rFonts w:asciiTheme="minorHAnsi" w:hAnsiTheme="minorHAnsi" w:cstheme="minorHAnsi"/>
        </w:rPr>
        <w:tab/>
        <w:t>Mitglieder des VDSI</w:t>
      </w:r>
    </w:p>
    <w:p w14:paraId="47622157" w14:textId="6BD16677" w:rsidR="00686FBF" w:rsidRPr="00551D6D" w:rsidRDefault="00686FBF" w:rsidP="00686FBF">
      <w:pPr>
        <w:pStyle w:val="AufzhlungKstchen"/>
        <w:tabs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>IBWF Institut e.V.</w:t>
      </w:r>
      <w:r w:rsidR="0014668B" w:rsidRPr="00551D6D">
        <w:rPr>
          <w:rFonts w:asciiTheme="minorHAnsi" w:hAnsiTheme="minorHAnsi" w:cstheme="minorHAnsi"/>
        </w:rPr>
        <w:tab/>
        <w:t>Mitglieder des IBWF</w:t>
      </w:r>
    </w:p>
    <w:p w14:paraId="34CF7ADB" w14:textId="0003B116" w:rsidR="00294AE7" w:rsidRPr="00551D6D" w:rsidRDefault="00294AE7" w:rsidP="00B66670">
      <w:pPr>
        <w:pStyle w:val="AufzhlungKstchen"/>
        <w:tabs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>I</w:t>
      </w:r>
      <w:r w:rsidR="002870A3" w:rsidRPr="00551D6D">
        <w:rPr>
          <w:rFonts w:asciiTheme="minorHAnsi" w:hAnsiTheme="minorHAnsi" w:cstheme="minorHAnsi"/>
        </w:rPr>
        <w:t>fA</w:t>
      </w:r>
      <w:r w:rsidRPr="00551D6D">
        <w:rPr>
          <w:rFonts w:asciiTheme="minorHAnsi" w:hAnsiTheme="minorHAnsi" w:cstheme="minorHAnsi"/>
        </w:rPr>
        <w:t xml:space="preserve"> Institut für Arbeitsfähigkeit GmbH</w:t>
      </w:r>
      <w:r w:rsidR="002870A3" w:rsidRPr="00551D6D">
        <w:rPr>
          <w:rFonts w:asciiTheme="minorHAnsi" w:hAnsiTheme="minorHAnsi" w:cstheme="minorHAnsi"/>
        </w:rPr>
        <w:t>/WAI</w:t>
      </w:r>
      <w:r w:rsidR="00B36AFE" w:rsidRPr="00551D6D">
        <w:rPr>
          <w:rFonts w:asciiTheme="minorHAnsi" w:hAnsiTheme="minorHAnsi" w:cstheme="minorHAnsi"/>
        </w:rPr>
        <w:t>-Netzwerk</w:t>
      </w:r>
      <w:r w:rsidR="00B36AFE" w:rsidRPr="00551D6D">
        <w:rPr>
          <w:rFonts w:asciiTheme="minorHAnsi" w:hAnsiTheme="minorHAnsi" w:cstheme="minorHAnsi"/>
        </w:rPr>
        <w:tab/>
      </w:r>
      <w:r w:rsidR="00686FBF" w:rsidRPr="00551D6D">
        <w:rPr>
          <w:rFonts w:asciiTheme="minorHAnsi" w:hAnsiTheme="minorHAnsi" w:cstheme="minorHAnsi"/>
          <w:lang w:val="en-GB"/>
        </w:rPr>
        <w:t>WAI-Berater</w:t>
      </w:r>
      <w:r w:rsidR="00A14F48" w:rsidRPr="00551D6D">
        <w:rPr>
          <w:rFonts w:asciiTheme="minorHAnsi" w:hAnsiTheme="minorHAnsi" w:cstheme="minorHAnsi"/>
          <w:lang w:val="en-GB"/>
        </w:rPr>
        <w:t>:innen</w:t>
      </w:r>
      <w:r w:rsidR="00686FBF" w:rsidRPr="00551D6D">
        <w:rPr>
          <w:rFonts w:asciiTheme="minorHAnsi" w:hAnsiTheme="minorHAnsi" w:cstheme="minorHAnsi"/>
          <w:lang w:val="en-GB"/>
        </w:rPr>
        <w:t xml:space="preserve"> (WAI = Workability </w:t>
      </w:r>
      <w:r w:rsidR="00A14F48" w:rsidRPr="00551D6D">
        <w:rPr>
          <w:rFonts w:asciiTheme="minorHAnsi" w:hAnsiTheme="minorHAnsi" w:cstheme="minorHAnsi"/>
          <w:lang w:val="en-GB"/>
        </w:rPr>
        <w:br/>
      </w:r>
      <w:r w:rsidR="00A14F48" w:rsidRPr="00551D6D">
        <w:rPr>
          <w:rFonts w:asciiTheme="minorHAnsi" w:hAnsiTheme="minorHAnsi" w:cstheme="minorHAnsi"/>
          <w:lang w:val="en-GB"/>
        </w:rPr>
        <w:tab/>
      </w:r>
      <w:r w:rsidR="00686FBF" w:rsidRPr="00551D6D">
        <w:rPr>
          <w:rFonts w:asciiTheme="minorHAnsi" w:hAnsiTheme="minorHAnsi" w:cstheme="minorHAnsi"/>
          <w:lang w:val="en-GB"/>
        </w:rPr>
        <w:t>Index)</w:t>
      </w:r>
    </w:p>
    <w:p w14:paraId="5D4C7AD3" w14:textId="68B69589" w:rsidR="00294AE7" w:rsidRPr="00551D6D" w:rsidRDefault="00294AE7" w:rsidP="00B66670">
      <w:pPr>
        <w:pStyle w:val="AufzhlungKstchen"/>
        <w:tabs>
          <w:tab w:val="left" w:pos="5387"/>
        </w:tabs>
        <w:rPr>
          <w:rFonts w:asciiTheme="minorHAnsi" w:hAnsiTheme="minorHAnsi" w:cstheme="minorHAnsi"/>
          <w:lang w:val="en-GB"/>
        </w:rPr>
      </w:pPr>
      <w:r w:rsidRPr="00551D6D">
        <w:rPr>
          <w:rFonts w:asciiTheme="minorHAnsi" w:hAnsiTheme="minorHAnsi" w:cstheme="minorHAnsi"/>
          <w:lang w:val="en-GB"/>
        </w:rPr>
        <w:t>idm – international society for diversity management</w:t>
      </w:r>
      <w:r w:rsidR="00EB5F4A" w:rsidRPr="00551D6D">
        <w:rPr>
          <w:rFonts w:asciiTheme="minorHAnsi" w:hAnsiTheme="minorHAnsi" w:cstheme="minorHAnsi"/>
          <w:lang w:val="en-GB"/>
        </w:rPr>
        <w:tab/>
      </w:r>
      <w:r w:rsidR="00EB5F4A" w:rsidRPr="00551D6D">
        <w:rPr>
          <w:rFonts w:asciiTheme="minorHAnsi" w:hAnsiTheme="minorHAnsi" w:cstheme="minorHAnsi"/>
        </w:rPr>
        <w:t>Mitglieder und Diversityberater</w:t>
      </w:r>
      <w:r w:rsidR="00551D6D">
        <w:rPr>
          <w:rFonts w:asciiTheme="minorHAnsi" w:hAnsiTheme="minorHAnsi" w:cstheme="minorHAnsi"/>
        </w:rPr>
        <w:t>:innen</w:t>
      </w:r>
    </w:p>
    <w:p w14:paraId="6B7F325B" w14:textId="3D26A0DE" w:rsidR="00586301" w:rsidRPr="00551D6D" w:rsidRDefault="00586301" w:rsidP="00B66670">
      <w:pPr>
        <w:pStyle w:val="AufzhlungKstchen"/>
        <w:tabs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 xml:space="preserve">itb - Institut für Betriebsführung im Deutschen </w:t>
      </w:r>
      <w:r w:rsidR="00E90FFF" w:rsidRPr="00551D6D">
        <w:rPr>
          <w:rFonts w:asciiTheme="minorHAnsi" w:hAnsiTheme="minorHAnsi" w:cstheme="minorHAnsi"/>
        </w:rPr>
        <w:tab/>
      </w:r>
      <w:r w:rsidR="00221281" w:rsidRPr="00551D6D">
        <w:rPr>
          <w:rFonts w:asciiTheme="minorHAnsi" w:hAnsiTheme="minorHAnsi" w:cstheme="minorHAnsi"/>
        </w:rPr>
        <w:t xml:space="preserve">Berater der Handwerkskammern, </w:t>
      </w:r>
      <w:r w:rsidR="00221281" w:rsidRPr="00551D6D">
        <w:rPr>
          <w:rFonts w:asciiTheme="minorHAnsi" w:hAnsiTheme="minorHAnsi" w:cstheme="minorHAnsi"/>
        </w:rPr>
        <w:br/>
      </w:r>
      <w:r w:rsidR="00221281" w:rsidRPr="00551D6D">
        <w:rPr>
          <w:rFonts w:asciiTheme="minorHAnsi" w:hAnsiTheme="minorHAnsi" w:cstheme="minorHAnsi"/>
        </w:rPr>
        <w:tab/>
        <w:t>Innungen</w:t>
      </w:r>
      <w:r w:rsidR="00F116DF">
        <w:rPr>
          <w:rFonts w:asciiTheme="minorHAnsi" w:hAnsiTheme="minorHAnsi" w:cstheme="minorHAnsi"/>
        </w:rPr>
        <w:t xml:space="preserve"> </w:t>
      </w:r>
      <w:r w:rsidRPr="00551D6D">
        <w:rPr>
          <w:rFonts w:asciiTheme="minorHAnsi" w:hAnsiTheme="minorHAnsi" w:cstheme="minorHAnsi"/>
        </w:rPr>
        <w:t>Handwerksinstitut e.V.</w:t>
      </w:r>
    </w:p>
    <w:p w14:paraId="4A0245F8" w14:textId="7CF201F2" w:rsidR="00294AE7" w:rsidRPr="00551D6D" w:rsidRDefault="00294AE7" w:rsidP="00B66670">
      <w:pPr>
        <w:pStyle w:val="AufzhlungKstchen"/>
        <w:tabs>
          <w:tab w:val="left" w:pos="5387"/>
        </w:tabs>
        <w:rPr>
          <w:rFonts w:asciiTheme="minorHAnsi" w:hAnsiTheme="minorHAnsi" w:cstheme="minorHAnsi"/>
        </w:rPr>
      </w:pPr>
      <w:r w:rsidRPr="00551D6D">
        <w:rPr>
          <w:rFonts w:asciiTheme="minorHAnsi" w:hAnsiTheme="minorHAnsi" w:cstheme="minorHAnsi"/>
        </w:rPr>
        <w:t>Wolfgang Mewes Stiftung</w:t>
      </w:r>
      <w:r w:rsidR="00221281" w:rsidRPr="00551D6D">
        <w:rPr>
          <w:rFonts w:asciiTheme="minorHAnsi" w:hAnsiTheme="minorHAnsi" w:cstheme="minorHAnsi"/>
        </w:rPr>
        <w:tab/>
        <w:t>Mitglieder de</w:t>
      </w:r>
      <w:r w:rsidR="00551D6D">
        <w:rPr>
          <w:rFonts w:asciiTheme="minorHAnsi" w:hAnsiTheme="minorHAnsi" w:cstheme="minorHAnsi"/>
        </w:rPr>
        <w:t>r</w:t>
      </w:r>
      <w:r w:rsidR="00221281" w:rsidRPr="00551D6D">
        <w:rPr>
          <w:rFonts w:asciiTheme="minorHAnsi" w:hAnsiTheme="minorHAnsi" w:cstheme="minorHAnsi"/>
        </w:rPr>
        <w:t xml:space="preserve"> Strategieforums</w:t>
      </w:r>
    </w:p>
    <w:bookmarkEnd w:id="0"/>
    <w:p w14:paraId="3DC8E525" w14:textId="5F0B9947" w:rsidR="00294AE7" w:rsidRDefault="00294AE7" w:rsidP="00294AE7">
      <w:pPr>
        <w:pStyle w:val="AufzhlungKstchen"/>
        <w:numPr>
          <w:ilvl w:val="0"/>
          <w:numId w:val="0"/>
        </w:numPr>
        <w:ind w:left="360" w:hanging="360"/>
      </w:pPr>
    </w:p>
    <w:p w14:paraId="6F02425E" w14:textId="76B19AA3" w:rsidR="009318FB" w:rsidRDefault="003F3D39" w:rsidP="003F3D39">
      <w:r>
        <w:t>A</w:t>
      </w:r>
      <w:r w:rsidR="009318FB">
        <w:t>m A</w:t>
      </w:r>
      <w:r>
        <w:t xml:space="preserve">utorisierungsworkshop dürfen ausschließlich </w:t>
      </w:r>
      <w:r w:rsidR="00D320B1">
        <w:t>Beraterinnen und Berater des jeweiligen Zuständigkeitsbereichs teilnehmen.</w:t>
      </w:r>
      <w:r w:rsidR="005D06A7">
        <w:t xml:space="preserve"> Die Qualifizierung darf nur von </w:t>
      </w:r>
      <w:r w:rsidR="00070E37">
        <w:t>Dozentinnen</w:t>
      </w:r>
      <w:r w:rsidR="005D06A7">
        <w:t xml:space="preserve"> der IQAB durchgeführt werden, die von der OM dazu qualifiziert wurden.</w:t>
      </w:r>
    </w:p>
    <w:p w14:paraId="126ABDE2" w14:textId="6504B82A" w:rsidR="005D06A7" w:rsidRDefault="005D06A7" w:rsidP="003F3D39">
      <w:r>
        <w:lastRenderedPageBreak/>
        <w:t>Alle Qualifizierungen erfolgen auf der Grundlage des vorgegebenen Handbuches zur Qualifizierung der OM-Berater/Beraterin im jeweils aktuellen Stand.,</w:t>
      </w:r>
    </w:p>
    <w:p w14:paraId="5EBE2E23" w14:textId="17930FEC" w:rsidR="009053EA" w:rsidRPr="00D645FB" w:rsidRDefault="00504F7D" w:rsidP="009053EA">
      <w:pPr>
        <w:spacing w:after="0" w:line="240" w:lineRule="auto"/>
        <w:rPr>
          <w:rFonts w:ascii="Calibri,Bold" w:hAnsi="Calibri,Bold" w:cs="Calibri,Bold"/>
        </w:rPr>
      </w:pPr>
      <w:r>
        <w:t xml:space="preserve">Am Re-Autorisierungsworkshop </w:t>
      </w:r>
      <w:r w:rsidR="009053EA">
        <w:t xml:space="preserve">können Teilnehmende frei wählen, an welcher Veranstaltung sie teilnehmen möchten. </w:t>
      </w:r>
      <w:r w:rsidR="009053EA" w:rsidRPr="00D645FB">
        <w:rPr>
          <w:rFonts w:ascii="Calibri,Bold" w:hAnsi="Calibri,Bold" w:cs="Calibri,Bold"/>
        </w:rPr>
        <w:t>Berater</w:t>
      </w:r>
      <w:r w:rsidR="009053EA">
        <w:rPr>
          <w:rFonts w:ascii="Calibri,Bold" w:hAnsi="Calibri,Bold" w:cs="Calibri,Bold"/>
        </w:rPr>
        <w:t>:</w:t>
      </w:r>
      <w:r w:rsidR="009053EA" w:rsidRPr="00D645FB">
        <w:rPr>
          <w:rFonts w:ascii="Calibri,Bold" w:hAnsi="Calibri,Bold" w:cs="Calibri,Bold"/>
        </w:rPr>
        <w:t xml:space="preserve">innen </w:t>
      </w:r>
      <w:r w:rsidR="009053EA">
        <w:rPr>
          <w:rFonts w:ascii="Calibri,Bold" w:hAnsi="Calibri,Bold" w:cs="Calibri,Bold"/>
        </w:rPr>
        <w:t>sind</w:t>
      </w:r>
      <w:r w:rsidR="009053EA" w:rsidRPr="00D645FB">
        <w:rPr>
          <w:rFonts w:ascii="Calibri,Bold" w:hAnsi="Calibri,Bold" w:cs="Calibri,Bold"/>
        </w:rPr>
        <w:t xml:space="preserve"> eingeladen, Re-Autorisierungen </w:t>
      </w:r>
      <w:r w:rsidR="009053EA">
        <w:rPr>
          <w:rFonts w:ascii="Calibri,Bold" w:hAnsi="Calibri,Bold" w:cs="Calibri,Bold"/>
        </w:rPr>
        <w:t>gemeinsam mit Beraterinnen und Beratern mit ganz unterschiedlicher Beratungsansätzen</w:t>
      </w:r>
      <w:r w:rsidR="009053EA" w:rsidRPr="00D645FB">
        <w:rPr>
          <w:rFonts w:ascii="Calibri,Bold" w:hAnsi="Calibri,Bold" w:cs="Calibri,Bold"/>
        </w:rPr>
        <w:t xml:space="preserve"> zu </w:t>
      </w:r>
      <w:r w:rsidR="001A0190">
        <w:rPr>
          <w:rFonts w:ascii="Calibri,Bold" w:hAnsi="Calibri,Bold" w:cs="Calibri,Bold"/>
        </w:rPr>
        <w:t>besuchen</w:t>
      </w:r>
      <w:r w:rsidR="009053EA">
        <w:rPr>
          <w:rFonts w:ascii="Calibri,Bold" w:hAnsi="Calibri,Bold" w:cs="Calibri,Bold"/>
        </w:rPr>
        <w:t xml:space="preserve"> und das gemeinsame Beratungsverständnis der Offensive Mittelstand zu erleben</w:t>
      </w:r>
      <w:r w:rsidR="009053EA" w:rsidRPr="00D645FB">
        <w:rPr>
          <w:rFonts w:ascii="Calibri,Bold" w:hAnsi="Calibri,Bold" w:cs="Calibri,Bold"/>
        </w:rPr>
        <w:t>.</w:t>
      </w:r>
    </w:p>
    <w:p w14:paraId="07BE6C66" w14:textId="40FCE4BC" w:rsidR="00504F7D" w:rsidRDefault="00504F7D" w:rsidP="003F3D39"/>
    <w:p w14:paraId="16CEF230" w14:textId="679234D8" w:rsidR="00F349DB" w:rsidRPr="006073A2" w:rsidRDefault="00F349DB" w:rsidP="00F349DB">
      <w:pPr>
        <w:spacing w:after="0" w:line="240" w:lineRule="auto"/>
        <w:rPr>
          <w:rFonts w:ascii="Calibri,Bold" w:hAnsi="Calibri,Bold" w:cs="Calibri,Bold"/>
          <w:b/>
          <w:bCs/>
          <w:color w:val="C00000"/>
        </w:rPr>
      </w:pPr>
      <w:r w:rsidRPr="006073A2">
        <w:rPr>
          <w:rFonts w:ascii="Calibri,Bold" w:hAnsi="Calibri,Bold" w:cs="Calibri,Bold"/>
          <w:b/>
          <w:bCs/>
          <w:color w:val="C00000"/>
        </w:rPr>
        <w:t>Workshop</w:t>
      </w:r>
      <w:r>
        <w:rPr>
          <w:rFonts w:ascii="Calibri,Bold" w:hAnsi="Calibri,Bold" w:cs="Calibri,Bold"/>
          <w:b/>
          <w:bCs/>
          <w:color w:val="C00000"/>
        </w:rPr>
        <w:t>-Organisation</w:t>
      </w:r>
    </w:p>
    <w:p w14:paraId="7A5D2ABF" w14:textId="1059B334" w:rsidR="00882AB6" w:rsidRPr="00F116DF" w:rsidRDefault="00882AB6" w:rsidP="00510040">
      <w:pPr>
        <w:pStyle w:val="AufzhlungKstchen"/>
      </w:pPr>
      <w:r w:rsidRPr="00F116DF">
        <w:t xml:space="preserve">Die </w:t>
      </w:r>
      <w:r w:rsidR="00F116DF" w:rsidRPr="00F116DF">
        <w:t xml:space="preserve">Autorisierungen und </w:t>
      </w:r>
      <w:r w:rsidRPr="00F116DF">
        <w:t xml:space="preserve">Re-Autorisierungen werden </w:t>
      </w:r>
      <w:r w:rsidRPr="00A208C5">
        <w:rPr>
          <w:b/>
          <w:bCs w:val="0"/>
          <w:color w:val="C00000"/>
        </w:rPr>
        <w:t>dezentral durch die Institutionen zur Qualifizierung</w:t>
      </w:r>
      <w:r w:rsidRPr="00F116DF">
        <w:t xml:space="preserve"> der Offensive Mittelstand Berater*innen</w:t>
      </w:r>
      <w:r w:rsidR="00F116DF" w:rsidRPr="00F116DF">
        <w:t xml:space="preserve"> organisiert</w:t>
      </w:r>
      <w:r w:rsidRPr="00F116DF">
        <w:t xml:space="preserve">. </w:t>
      </w:r>
    </w:p>
    <w:p w14:paraId="76D30890" w14:textId="77777777" w:rsidR="007D6DD5" w:rsidRDefault="007D6DD5" w:rsidP="00510040">
      <w:pPr>
        <w:pStyle w:val="AufzhlungKstchen"/>
        <w:numPr>
          <w:ilvl w:val="0"/>
          <w:numId w:val="0"/>
        </w:numPr>
        <w:ind w:left="360"/>
        <w:rPr>
          <w:rFonts w:ascii="Calibri,Bold" w:hAnsi="Calibri,Bold" w:cs="Calibri,Bold"/>
        </w:rPr>
      </w:pPr>
    </w:p>
    <w:p w14:paraId="180C6627" w14:textId="77777777" w:rsidR="00374742" w:rsidRDefault="007D6DD5" w:rsidP="00510040">
      <w:pPr>
        <w:pStyle w:val="AufzhlungKstchen"/>
      </w:pPr>
      <w:r>
        <w:t xml:space="preserve">Bei Teilnehmenden, die sich </w:t>
      </w:r>
      <w:r w:rsidR="00F116DF">
        <w:t>zur Re-Autorisierung anmelden</w:t>
      </w:r>
      <w:r>
        <w:t xml:space="preserve">, </w:t>
      </w:r>
      <w:r w:rsidRPr="00510040">
        <w:rPr>
          <w:b/>
          <w:bCs w:val="0"/>
          <w:color w:val="C00000"/>
        </w:rPr>
        <w:t>prüft der Veranstalter</w:t>
      </w:r>
      <w:r>
        <w:t xml:space="preserve">, </w:t>
      </w:r>
    </w:p>
    <w:p w14:paraId="5994BFD3" w14:textId="535F85C8" w:rsidR="00374742" w:rsidRDefault="005D06A7" w:rsidP="00374742">
      <w:pPr>
        <w:pStyle w:val="AufzhlungKstchen"/>
        <w:numPr>
          <w:ilvl w:val="1"/>
          <w:numId w:val="1"/>
        </w:numPr>
      </w:pPr>
      <w:r>
        <w:t>o</w:t>
      </w:r>
      <w:r w:rsidR="00374742">
        <w:t>b die Teilnehmenden die geforderten Anforderungen</w:t>
      </w:r>
      <w:r>
        <w:t xml:space="preserve"> nach dem Dokument </w:t>
      </w:r>
      <w:r w:rsidR="00070E37">
        <w:t>„</w:t>
      </w:r>
      <w:r w:rsidRPr="005D06A7">
        <w:t>Bewerbung zur Teilnahme am Seminar „Offensive Mittelstands Berater“</w:t>
      </w:r>
      <w:r>
        <w:t>“ erfüllen</w:t>
      </w:r>
    </w:p>
    <w:p w14:paraId="1225339D" w14:textId="13B31E0E" w:rsidR="007D6DD5" w:rsidRDefault="007D6DD5" w:rsidP="00070E37">
      <w:pPr>
        <w:pStyle w:val="AufzhlungKstchen"/>
        <w:numPr>
          <w:ilvl w:val="1"/>
          <w:numId w:val="1"/>
        </w:numPr>
      </w:pPr>
      <w:r>
        <w:t>ob sie in der Berater-Datenbank gelistet sind. Liegt eine Listung vor, können sie ohne weitere Prüfung teilnehmen.</w:t>
      </w:r>
      <w:r w:rsidR="00510040">
        <w:br/>
      </w:r>
    </w:p>
    <w:p w14:paraId="723C802B" w14:textId="67D7A6BA" w:rsidR="007D6DD5" w:rsidRPr="007D6DD5" w:rsidRDefault="007D6DD5" w:rsidP="00510040">
      <w:pPr>
        <w:pStyle w:val="AufzhlungKstchen"/>
        <w:rPr>
          <w:rFonts w:eastAsia="Times New Roman"/>
        </w:rPr>
      </w:pPr>
      <w:r w:rsidRPr="00510040">
        <w:rPr>
          <w:b/>
          <w:bCs w:val="0"/>
          <w:color w:val="C00000"/>
        </w:rPr>
        <w:t>Liegt keine Listung vor, muss eine weitere Prüfung vorgenommen werden</w:t>
      </w:r>
      <w:r>
        <w:t>, ob die Teilnehmerin/der Teilnehmer früher gelistet war</w:t>
      </w:r>
      <w:r w:rsidR="00DA6D55">
        <w:t xml:space="preserve"> und nicht freigeschaltet ist</w:t>
      </w:r>
      <w:r>
        <w:t>. Dies geschieht über den internen Bereich der Datenbank (Admin-Bereich).</w:t>
      </w:r>
      <w:r w:rsidR="006B358B">
        <w:t xml:space="preserve"> In diesem Fall darf sie/er teilnehmen.</w:t>
      </w:r>
      <w:r>
        <w:br/>
      </w:r>
      <w:r w:rsidRPr="007D6DD5">
        <w:rPr>
          <w:rFonts w:eastAsia="Times New Roman"/>
        </w:rPr>
        <w:t>Ansonsten m</w:t>
      </w:r>
      <w:r>
        <w:rPr>
          <w:rFonts w:eastAsia="Times New Roman"/>
        </w:rPr>
        <w:t>uss sie/er</w:t>
      </w:r>
      <w:r w:rsidRPr="007D6DD5">
        <w:rPr>
          <w:rFonts w:eastAsia="Times New Roman"/>
        </w:rPr>
        <w:t xml:space="preserve"> ab</w:t>
      </w:r>
      <w:r>
        <w:rPr>
          <w:rFonts w:eastAsia="Times New Roman"/>
        </w:rPr>
        <w:t>ge</w:t>
      </w:r>
      <w:r w:rsidRPr="007D6DD5">
        <w:rPr>
          <w:rFonts w:eastAsia="Times New Roman"/>
        </w:rPr>
        <w:t>lehn</w:t>
      </w:r>
      <w:r>
        <w:rPr>
          <w:rFonts w:eastAsia="Times New Roman"/>
        </w:rPr>
        <w:t>t werden und wird auf den Autorisierungsworkshop verwiesen</w:t>
      </w:r>
      <w:r w:rsidR="002C6D96">
        <w:rPr>
          <w:rFonts w:eastAsia="Times New Roman"/>
        </w:rPr>
        <w:t xml:space="preserve">, es sei denn, </w:t>
      </w:r>
      <w:r w:rsidRPr="007D6DD5">
        <w:rPr>
          <w:rFonts w:eastAsia="Times New Roman"/>
        </w:rPr>
        <w:t>er erbringt den Nachweis der Teilnahme am Autorisierungsworkshop.</w:t>
      </w:r>
    </w:p>
    <w:p w14:paraId="29F5C7D0" w14:textId="54FF4DB4" w:rsidR="00391589" w:rsidRDefault="00391589" w:rsidP="00510040">
      <w:pPr>
        <w:pStyle w:val="AufzhlungKstchen"/>
        <w:numPr>
          <w:ilvl w:val="0"/>
          <w:numId w:val="0"/>
        </w:numPr>
        <w:ind w:left="360"/>
        <w:rPr>
          <w:rFonts w:ascii="Calibri,Bold" w:hAnsi="Calibri,Bold" w:cs="Calibri,Bold"/>
        </w:rPr>
      </w:pPr>
    </w:p>
    <w:p w14:paraId="19C30594" w14:textId="336A70CF" w:rsidR="00B36B38" w:rsidRDefault="002C6D96" w:rsidP="00510040">
      <w:pPr>
        <w:pStyle w:val="AufzhlungKstchen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 xml:space="preserve">Autorisierungen und </w:t>
      </w:r>
      <w:r w:rsidR="00B36B38">
        <w:rPr>
          <w:rFonts w:ascii="Calibri,Bold" w:hAnsi="Calibri,Bold" w:cs="Calibri,Bold"/>
        </w:rPr>
        <w:t>Re-Autorisierungen können als V</w:t>
      </w:r>
      <w:r w:rsidR="00B36B38" w:rsidRPr="00510040">
        <w:rPr>
          <w:rFonts w:ascii="Calibri,Bold" w:hAnsi="Calibri,Bold" w:cs="Calibri,Bold"/>
          <w:b/>
          <w:bCs w:val="0"/>
          <w:color w:val="C00000"/>
        </w:rPr>
        <w:t>eranstaltung „vor Ort“, als Online-Veranstaltung</w:t>
      </w:r>
      <w:r w:rsidR="00B36B38">
        <w:rPr>
          <w:rFonts w:ascii="Calibri,Bold" w:hAnsi="Calibri,Bold" w:cs="Calibri,Bold"/>
        </w:rPr>
        <w:t xml:space="preserve"> oder auch in einem hybriden Format durchgeführt werden</w:t>
      </w:r>
      <w:r>
        <w:rPr>
          <w:rFonts w:ascii="Calibri,Bold" w:hAnsi="Calibri,Bold" w:cs="Calibri,Bold"/>
        </w:rPr>
        <w:t>.</w:t>
      </w:r>
    </w:p>
    <w:p w14:paraId="47097424" w14:textId="77777777" w:rsidR="00E211D3" w:rsidRDefault="00E211D3" w:rsidP="00510040">
      <w:pPr>
        <w:pStyle w:val="AufzhlungKstchen"/>
        <w:numPr>
          <w:ilvl w:val="0"/>
          <w:numId w:val="0"/>
        </w:numPr>
        <w:ind w:left="360"/>
        <w:rPr>
          <w:rFonts w:ascii="Calibri,Bold" w:hAnsi="Calibri,Bold" w:cs="Calibri,Bold"/>
        </w:rPr>
      </w:pPr>
    </w:p>
    <w:p w14:paraId="7C133508" w14:textId="30C5B9F0" w:rsidR="00882AB6" w:rsidRDefault="00882AB6" w:rsidP="00510040">
      <w:pPr>
        <w:pStyle w:val="AufzhlungKstchen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 xml:space="preserve">Die Institutionen zur Qualifizierung der Offensive Mittelstand sorgen für eine </w:t>
      </w:r>
      <w:r w:rsidRPr="00510040">
        <w:rPr>
          <w:rFonts w:ascii="Calibri,Bold" w:hAnsi="Calibri,Bold" w:cs="Calibri,Bold"/>
          <w:b/>
          <w:bCs w:val="0"/>
          <w:color w:val="C00000"/>
        </w:rPr>
        <w:t>qualitativ hochwertige Durchführung gemeinsam mit den Dozentinnen und Dozenten</w:t>
      </w:r>
      <w:r>
        <w:rPr>
          <w:rFonts w:ascii="Calibri,Bold" w:hAnsi="Calibri,Bold" w:cs="Calibri,Bold"/>
        </w:rPr>
        <w:t xml:space="preserve">. Sie dokumentieren die Teilnahme und pflegen die Beraterdatenbank. </w:t>
      </w:r>
    </w:p>
    <w:p w14:paraId="4357AA3B" w14:textId="77777777" w:rsidR="004373D8" w:rsidRDefault="004373D8" w:rsidP="00510040">
      <w:pPr>
        <w:pStyle w:val="AufzhlungKstchen"/>
        <w:numPr>
          <w:ilvl w:val="0"/>
          <w:numId w:val="0"/>
        </w:numPr>
        <w:ind w:left="360"/>
        <w:rPr>
          <w:rFonts w:ascii="Calibri,Bold" w:hAnsi="Calibri,Bold" w:cs="Calibri,Bold"/>
        </w:rPr>
      </w:pPr>
    </w:p>
    <w:p w14:paraId="6BCACD25" w14:textId="46814C30" w:rsidR="00882AB6" w:rsidRDefault="00882AB6" w:rsidP="00510040">
      <w:pPr>
        <w:pStyle w:val="AufzhlungKstchen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 xml:space="preserve">Die Institutionen zur Qualifizierung der Offensive Mittelstand </w:t>
      </w:r>
      <w:r w:rsidRPr="00A208C5">
        <w:rPr>
          <w:rFonts w:ascii="Calibri,Bold" w:hAnsi="Calibri,Bold" w:cs="Calibri,Bold"/>
          <w:b/>
          <w:bCs w:val="0"/>
          <w:color w:val="C00000"/>
        </w:rPr>
        <w:t>koordinieren die Termine</w:t>
      </w:r>
      <w:r w:rsidRPr="00A208C5">
        <w:rPr>
          <w:rFonts w:ascii="Calibri,Bold" w:hAnsi="Calibri,Bold" w:cs="Calibri,Bold"/>
          <w:color w:val="C00000"/>
        </w:rPr>
        <w:t xml:space="preserve"> </w:t>
      </w:r>
      <w:r>
        <w:rPr>
          <w:rFonts w:ascii="Calibri,Bold" w:hAnsi="Calibri,Bold" w:cs="Calibri,Bold"/>
        </w:rPr>
        <w:t xml:space="preserve">für die Autorisierung und Re-Autorisierung bis Mitte November für das Folgejahr. Bei dieser Koordination sprechen die Institutionen auch ab, wie sie eine intermediär zusammengesetzte Runde von Teilnehmenden sicherstellen (abgesprochene gegenseitige Einladungen). </w:t>
      </w:r>
      <w:r w:rsidR="008A6F78">
        <w:rPr>
          <w:rFonts w:ascii="Calibri,Bold" w:hAnsi="Calibri,Bold" w:cs="Calibri,Bold"/>
        </w:rPr>
        <w:t>Diese Koordination wird von Bruno Schmalen moderiert.</w:t>
      </w:r>
    </w:p>
    <w:p w14:paraId="519C75B9" w14:textId="77777777" w:rsidR="00882AB6" w:rsidRDefault="00882AB6" w:rsidP="00510040">
      <w:pPr>
        <w:pStyle w:val="AufzhlungKstchen"/>
        <w:numPr>
          <w:ilvl w:val="0"/>
          <w:numId w:val="0"/>
        </w:numPr>
        <w:ind w:left="360"/>
      </w:pPr>
    </w:p>
    <w:p w14:paraId="5B09EC44" w14:textId="66612FBF" w:rsidR="001648B9" w:rsidRDefault="001648B9" w:rsidP="00510040">
      <w:pPr>
        <w:pStyle w:val="AufzhlungKstchen"/>
      </w:pPr>
      <w:r>
        <w:t xml:space="preserve">Die </w:t>
      </w:r>
      <w:r w:rsidRPr="00A208C5">
        <w:rPr>
          <w:b/>
          <w:bCs w:val="0"/>
          <w:color w:val="C00000"/>
        </w:rPr>
        <w:t>Bekanntgabe der Termine erfolgt über die Webseite der Offensive Mittelstand</w:t>
      </w:r>
      <w:r>
        <w:t>. Einladungen durch Direktansprache (zum Beispiel E-Mail, Brief, Telefonat) erfolg</w:t>
      </w:r>
      <w:r w:rsidR="005B4871">
        <w:t>en</w:t>
      </w:r>
      <w:r>
        <w:t xml:space="preserve"> nur an die Berater</w:t>
      </w:r>
      <w:r w:rsidR="000A4241">
        <w:t>:</w:t>
      </w:r>
      <w:r>
        <w:t>innen, die an den Autorisierungen der eigenen Organisation teilgenommen haben.</w:t>
      </w:r>
    </w:p>
    <w:p w14:paraId="5BF04F26" w14:textId="2D1957BF" w:rsidR="001648B9" w:rsidRDefault="001648B9" w:rsidP="00510040">
      <w:pPr>
        <w:pStyle w:val="AufzhlungKstchen"/>
        <w:numPr>
          <w:ilvl w:val="0"/>
          <w:numId w:val="0"/>
        </w:numPr>
        <w:ind w:left="360"/>
      </w:pPr>
    </w:p>
    <w:p w14:paraId="4048064A" w14:textId="02A2A45E" w:rsidR="001648B9" w:rsidRDefault="001648B9" w:rsidP="00510040">
      <w:pPr>
        <w:pStyle w:val="AufzhlungKstchen"/>
      </w:pPr>
      <w:r>
        <w:t xml:space="preserve">Die </w:t>
      </w:r>
      <w:r w:rsidRPr="00A208C5">
        <w:rPr>
          <w:b/>
          <w:bCs w:val="0"/>
          <w:color w:val="C00000"/>
        </w:rPr>
        <w:t>veranstaltende Institution pflegt die Datenbank</w:t>
      </w:r>
      <w:r w:rsidRPr="00A208C5">
        <w:rPr>
          <w:color w:val="C00000"/>
        </w:rPr>
        <w:t xml:space="preserve"> </w:t>
      </w:r>
      <w:r w:rsidR="005D06A7">
        <w:t>für die bei ihren Veranstaltungen</w:t>
      </w:r>
      <w:r>
        <w:t xml:space="preserve"> Teilnehmenden. Dabei wird auch das Datum der letzten Teilnahme am Erfahrungsaustausch aktualisiert. Eine Veränderung des Eintrags im Feld „Kerninstitution“ findet nicht statt.</w:t>
      </w:r>
    </w:p>
    <w:p w14:paraId="7FCB6301" w14:textId="77777777" w:rsidR="00510040" w:rsidRDefault="00510040" w:rsidP="00510040">
      <w:pPr>
        <w:pStyle w:val="AufzhlungKstchen"/>
        <w:numPr>
          <w:ilvl w:val="0"/>
          <w:numId w:val="0"/>
        </w:numPr>
      </w:pPr>
    </w:p>
    <w:p w14:paraId="45F8EE57" w14:textId="6F12EA42" w:rsidR="00882AB6" w:rsidRDefault="00882AB6" w:rsidP="00D978EB">
      <w:pPr>
        <w:pStyle w:val="AufzhlungKstchen"/>
      </w:pPr>
      <w:r>
        <w:t xml:space="preserve">Die Institute zur Qualifizierung haben sich auf einen finanziellen </w:t>
      </w:r>
      <w:r w:rsidRPr="00D978EB">
        <w:rPr>
          <w:b/>
          <w:bCs w:val="0"/>
          <w:color w:val="C00000"/>
        </w:rPr>
        <w:t>Beitrag von 335 Euro (zuzüglich Mehrwertsteuer)</w:t>
      </w:r>
      <w:r w:rsidRPr="00D978EB">
        <w:rPr>
          <w:color w:val="C00000"/>
        </w:rPr>
        <w:t xml:space="preserve"> </w:t>
      </w:r>
      <w:r>
        <w:t xml:space="preserve">verständigt. Davon gehen 100 Euro pro Teilnehmende </w:t>
      </w:r>
      <w:r w:rsidR="00E5596D">
        <w:t xml:space="preserve">als Lizenzgebühr </w:t>
      </w:r>
      <w:r>
        <w:t xml:space="preserve">an die Stiftung </w:t>
      </w:r>
      <w:r>
        <w:rPr>
          <w:rFonts w:ascii="Calibri,Bold" w:hAnsi="Calibri,Bold" w:cs="Calibri,Bold"/>
        </w:rPr>
        <w:t>Mittelstand – Gesellschaft – Verantwortung</w:t>
      </w:r>
      <w:r w:rsidR="00E5596D">
        <w:rPr>
          <w:rFonts w:ascii="Calibri,Bold" w:hAnsi="Calibri,Bold" w:cs="Calibri,Bold"/>
        </w:rPr>
        <w:t>.</w:t>
      </w:r>
      <w:r w:rsidR="00D978EB">
        <w:t xml:space="preserve"> </w:t>
      </w:r>
      <w:r>
        <w:t>Der Beitrag von 100 Euro an die Stiftung Mittelstand – Gesellschaft – Verantwortung wird durch die veranstaltende Institution erhoben und anschließend an die Stiftung abgeführt.</w:t>
      </w:r>
      <w:r w:rsidR="00510040">
        <w:br/>
      </w:r>
    </w:p>
    <w:p w14:paraId="46F288DA" w14:textId="1DF85173" w:rsidR="001648B9" w:rsidRDefault="001648B9" w:rsidP="00510040">
      <w:pPr>
        <w:pStyle w:val="AufzhlungKstchen"/>
      </w:pPr>
      <w:r>
        <w:lastRenderedPageBreak/>
        <w:t xml:space="preserve">Die </w:t>
      </w:r>
      <w:r w:rsidR="00882AB6" w:rsidRPr="00D978EB">
        <w:rPr>
          <w:b/>
          <w:bCs w:val="0"/>
          <w:color w:val="C00000"/>
        </w:rPr>
        <w:t>v</w:t>
      </w:r>
      <w:r w:rsidRPr="00D978EB">
        <w:rPr>
          <w:b/>
          <w:bCs w:val="0"/>
          <w:color w:val="C00000"/>
        </w:rPr>
        <w:t>eranstaltende Institution meldet die Anzahl der Teilnehm</w:t>
      </w:r>
      <w:r w:rsidR="00882AB6" w:rsidRPr="00D978EB">
        <w:rPr>
          <w:b/>
          <w:bCs w:val="0"/>
          <w:color w:val="C00000"/>
        </w:rPr>
        <w:t>e</w:t>
      </w:r>
      <w:r w:rsidRPr="00D978EB">
        <w:rPr>
          <w:b/>
          <w:bCs w:val="0"/>
          <w:color w:val="C00000"/>
        </w:rPr>
        <w:t>nden</w:t>
      </w:r>
      <w:r w:rsidR="005B4871" w:rsidRPr="00D978EB">
        <w:rPr>
          <w:b/>
          <w:bCs w:val="0"/>
          <w:color w:val="C00000"/>
        </w:rPr>
        <w:t xml:space="preserve">, </w:t>
      </w:r>
      <w:r w:rsidR="00882AB6" w:rsidRPr="00D978EB">
        <w:rPr>
          <w:b/>
          <w:bCs w:val="0"/>
          <w:color w:val="C00000"/>
        </w:rPr>
        <w:t>die Namen der Teilnehmenden</w:t>
      </w:r>
      <w:r w:rsidR="007A1B59" w:rsidRPr="00D978EB">
        <w:rPr>
          <w:b/>
          <w:bCs w:val="0"/>
          <w:color w:val="C00000"/>
        </w:rPr>
        <w:t xml:space="preserve"> </w:t>
      </w:r>
      <w:r w:rsidR="005B4871" w:rsidRPr="00D978EB">
        <w:rPr>
          <w:b/>
          <w:bCs w:val="0"/>
          <w:color w:val="C00000"/>
        </w:rPr>
        <w:t xml:space="preserve">sowie die Namen der Dozenten und </w:t>
      </w:r>
      <w:r w:rsidR="00E7413A" w:rsidRPr="00D978EB">
        <w:rPr>
          <w:b/>
          <w:bCs w:val="0"/>
          <w:color w:val="C00000"/>
        </w:rPr>
        <w:t xml:space="preserve">Referenten </w:t>
      </w:r>
      <w:r w:rsidR="007A1B59" w:rsidRPr="00D978EB">
        <w:rPr>
          <w:b/>
          <w:bCs w:val="0"/>
          <w:color w:val="C00000"/>
        </w:rPr>
        <w:t>direkt nach der Veranstaltung</w:t>
      </w:r>
      <w:r w:rsidR="00882AB6" w:rsidRPr="00D978EB">
        <w:rPr>
          <w:color w:val="C00000"/>
        </w:rPr>
        <w:t xml:space="preserve"> </w:t>
      </w:r>
      <w:r w:rsidR="00882AB6">
        <w:t>an die Geschäftsstelle der Offensive Mittelstand</w:t>
      </w:r>
      <w:r w:rsidR="00E7413A">
        <w:t xml:space="preserve"> (</w:t>
      </w:r>
      <w:hyperlink r:id="rId7" w:history="1">
        <w:r w:rsidR="00712FA5" w:rsidRPr="00E004B5">
          <w:rPr>
            <w:rStyle w:val="Hyperlink"/>
          </w:rPr>
          <w:t>schmalen@offensive-mittelstand.de</w:t>
        </w:r>
      </w:hyperlink>
      <w:r w:rsidR="00712FA5">
        <w:t xml:space="preserve"> )</w:t>
      </w:r>
      <w:r w:rsidR="00882AB6">
        <w:t>, damit diese eine Rechnung an die veranstaltende Institution stellen kann.</w:t>
      </w:r>
    </w:p>
    <w:p w14:paraId="59C00115" w14:textId="77777777" w:rsidR="006073A2" w:rsidRPr="00294AE7" w:rsidRDefault="006073A2" w:rsidP="00753E11">
      <w:pPr>
        <w:spacing w:after="0" w:line="240" w:lineRule="auto"/>
        <w:rPr>
          <w:rFonts w:ascii="Calibri,Bold" w:hAnsi="Calibri,Bold" w:cs="Calibri,Bold"/>
        </w:rPr>
      </w:pPr>
    </w:p>
    <w:p w14:paraId="42F17783" w14:textId="24F86A3F" w:rsidR="006C6D57" w:rsidRPr="00D645FB" w:rsidRDefault="006C6D57" w:rsidP="006C6D57">
      <w:pPr>
        <w:spacing w:after="0" w:line="240" w:lineRule="auto"/>
        <w:rPr>
          <w:rFonts w:ascii="Calibri,Bold" w:hAnsi="Calibri,Bold" w:cs="Calibri,Bold"/>
          <w:b/>
          <w:bCs/>
          <w:color w:val="C00000"/>
        </w:rPr>
      </w:pPr>
      <w:r w:rsidRPr="00D645FB">
        <w:rPr>
          <w:rFonts w:ascii="Calibri,Bold" w:hAnsi="Calibri,Bold" w:cs="Calibri,Bold"/>
          <w:b/>
          <w:bCs/>
          <w:color w:val="C00000"/>
        </w:rPr>
        <w:t>Qualitätsstandards</w:t>
      </w:r>
      <w:r>
        <w:rPr>
          <w:rFonts w:ascii="Calibri,Bold" w:hAnsi="Calibri,Bold" w:cs="Calibri,Bold"/>
          <w:b/>
          <w:bCs/>
          <w:color w:val="C00000"/>
        </w:rPr>
        <w:t xml:space="preserve"> für Autorisierung</w:t>
      </w:r>
      <w:r w:rsidR="00070E37">
        <w:rPr>
          <w:rFonts w:ascii="Calibri,Bold" w:hAnsi="Calibri,Bold" w:cs="Calibri,Bold"/>
          <w:b/>
          <w:bCs/>
          <w:color w:val="C00000"/>
        </w:rPr>
        <w:t>sworkshops</w:t>
      </w:r>
    </w:p>
    <w:p w14:paraId="3C843B24" w14:textId="5CE04522" w:rsidR="005E11DD" w:rsidRDefault="005E11DD" w:rsidP="005E11DD">
      <w:pPr>
        <w:spacing w:after="0" w:line="240" w:lineRule="auto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>Alle Autorisierungen erfüllen die folgenden Qualitätsstandards:</w:t>
      </w:r>
    </w:p>
    <w:p w14:paraId="7B1CFE0A" w14:textId="4ECF70D5" w:rsidR="009F3B69" w:rsidRDefault="005E11DD" w:rsidP="00DA5564">
      <w:pPr>
        <w:pStyle w:val="AufzhlungKstchen"/>
      </w:pPr>
      <w:r w:rsidRPr="00D645FB">
        <w:t>Referent</w:t>
      </w:r>
      <w:r>
        <w:t>*in/Dozent*</w:t>
      </w:r>
      <w:r w:rsidR="009F3B69">
        <w:t>sind von der Offensive Mittelstand qualifizierte</w:t>
      </w:r>
      <w:r w:rsidRPr="00D645FB">
        <w:t xml:space="preserve"> </w:t>
      </w:r>
      <w:r w:rsidR="009F3B69">
        <w:t>Dozent:innen (auf Grundlage der Qualifizierungsdokumente für die Dozent:innen-Qualifizierung)</w:t>
      </w:r>
    </w:p>
    <w:p w14:paraId="072868DC" w14:textId="233A927B" w:rsidR="004D7B8F" w:rsidRDefault="004D7B8F" w:rsidP="004D7B8F">
      <w:pPr>
        <w:pStyle w:val="AufzhlungKstchen"/>
      </w:pPr>
      <w:r>
        <w:t>Bruno Schmalen steht für alle Institutionen der Qualifizierung als Dozent oder Co-Dozent auf Anfrage zur Verfügung. Für diese Tätigkeit fällt ein Honorar</w:t>
      </w:r>
      <w:r w:rsidR="003A4A13">
        <w:t xml:space="preserve"> an die Stiftung „Mittelstand – Gesellschaft – Verantwortung“ an.</w:t>
      </w:r>
    </w:p>
    <w:p w14:paraId="72302F1F" w14:textId="76E673AB" w:rsidR="009F3B69" w:rsidRDefault="009F3B69" w:rsidP="00DA5564">
      <w:pPr>
        <w:pStyle w:val="AufzhlungKstchen"/>
      </w:pPr>
      <w:r>
        <w:t>Die Qualifizierung basiert auf der Grundlage des Handbuches für die Qualifizierung der OM-Berater:innen</w:t>
      </w:r>
      <w:r w:rsidR="0014087F">
        <w:t xml:space="preserve"> mit folgenden Inhalten:</w:t>
      </w:r>
    </w:p>
    <w:p w14:paraId="0E1E6AD4" w14:textId="014293E3" w:rsidR="005E11DD" w:rsidRDefault="005E11DD" w:rsidP="00DA5564">
      <w:pPr>
        <w:pStyle w:val="AufzhlungKstchen"/>
        <w:numPr>
          <w:ilvl w:val="1"/>
          <w:numId w:val="1"/>
        </w:numPr>
      </w:pPr>
      <w:r>
        <w:t xml:space="preserve">Aktuelle </w:t>
      </w:r>
      <w:r w:rsidRPr="00D645FB">
        <w:t>Informationen aus der Entwicklung der Offensive Mittelstand</w:t>
      </w:r>
    </w:p>
    <w:p w14:paraId="1492711D" w14:textId="35D5A506" w:rsidR="00F96B16" w:rsidRDefault="00F96B16" w:rsidP="00DA5564">
      <w:pPr>
        <w:pStyle w:val="AufzhlungKstchen"/>
        <w:numPr>
          <w:ilvl w:val="1"/>
          <w:numId w:val="1"/>
        </w:numPr>
      </w:pPr>
      <w:r>
        <w:t>Beratung im Wandel</w:t>
      </w:r>
      <w:r w:rsidR="00EB01B0">
        <w:t xml:space="preserve"> – Bearbeiten der sich verändernden B</w:t>
      </w:r>
      <w:r w:rsidR="00DA5564">
        <w:t>e</w:t>
      </w:r>
      <w:r w:rsidR="00EB01B0">
        <w:t>ratungsanforderungen</w:t>
      </w:r>
    </w:p>
    <w:p w14:paraId="160F8403" w14:textId="46CF5A29" w:rsidR="009F3B69" w:rsidRDefault="009F3B69" w:rsidP="00DA5564">
      <w:pPr>
        <w:pStyle w:val="AufzhlungKstchen"/>
        <w:numPr>
          <w:ilvl w:val="1"/>
          <w:numId w:val="1"/>
        </w:numPr>
      </w:pPr>
      <w:r>
        <w:t>Vorstellung der Offensive Mittelstand</w:t>
      </w:r>
    </w:p>
    <w:p w14:paraId="412F6D2C" w14:textId="0146D96B" w:rsidR="005E11DD" w:rsidRDefault="00F673F8" w:rsidP="00DA5564">
      <w:pPr>
        <w:pStyle w:val="AufzhlungKstchen"/>
        <w:numPr>
          <w:ilvl w:val="1"/>
          <w:numId w:val="1"/>
        </w:numPr>
      </w:pPr>
      <w:r>
        <w:t>Vorstellen, Erläutern und e</w:t>
      </w:r>
      <w:r w:rsidR="00152BE7">
        <w:t>r</w:t>
      </w:r>
      <w:r>
        <w:t xml:space="preserve">arbeiten des </w:t>
      </w:r>
      <w:r w:rsidR="009E0DD4">
        <w:t xml:space="preserve">INQA-Unternehmenscheck „Guter Mittelstand“ </w:t>
      </w:r>
      <w:r w:rsidR="00F96B16">
        <w:t>(OM Praxis A.1)</w:t>
      </w:r>
    </w:p>
    <w:p w14:paraId="42554375" w14:textId="60027554" w:rsidR="00152BE7" w:rsidRPr="00D645FB" w:rsidRDefault="00152BE7" w:rsidP="00DA5564">
      <w:pPr>
        <w:pStyle w:val="AufzhlungKstchen"/>
        <w:numPr>
          <w:ilvl w:val="1"/>
          <w:numId w:val="1"/>
        </w:numPr>
      </w:pPr>
      <w:r>
        <w:t>Vorstellen der weiteren Praxischecks der Offensive Mittelstand</w:t>
      </w:r>
      <w:r w:rsidR="00BE52B7">
        <w:t xml:space="preserve"> und ihrer Systematik (</w:t>
      </w:r>
      <w:hyperlink r:id="rId8" w:history="1">
        <w:r w:rsidR="00EC6B6C" w:rsidRPr="00355A75">
          <w:rPr>
            <w:rStyle w:val="Hyperlink"/>
            <w:rFonts w:ascii="Calibri,Bold" w:hAnsi="Calibri,Bold" w:cs="Calibri,Bold"/>
          </w:rPr>
          <w:t>https://www.offensive-mittelstand.de/om-praxisvereinbarungen/die-systematik-der-om-praxis-checks-und-praxisvereinbarungen</w:t>
        </w:r>
      </w:hyperlink>
      <w:r w:rsidR="00EC6B6C">
        <w:t xml:space="preserve">) </w:t>
      </w:r>
    </w:p>
    <w:p w14:paraId="3A0039F3" w14:textId="35AD6E6D" w:rsidR="005E11DD" w:rsidRDefault="005E11DD" w:rsidP="00DA5564">
      <w:pPr>
        <w:pStyle w:val="AufzhlungKstchen"/>
        <w:numPr>
          <w:ilvl w:val="1"/>
          <w:numId w:val="1"/>
        </w:numPr>
      </w:pPr>
      <w:r w:rsidRPr="00D645FB">
        <w:t>Feedback zur Arbeit mit den Instrumenten der Offensive Mittelstand</w:t>
      </w:r>
    </w:p>
    <w:p w14:paraId="59720990" w14:textId="097826F8" w:rsidR="00976F5E" w:rsidRDefault="00976F5E" w:rsidP="00ED36CC">
      <w:pPr>
        <w:pStyle w:val="AufzhlungKstchen"/>
      </w:pPr>
      <w:r w:rsidRPr="00ED36CC">
        <w:t>Dauer</w:t>
      </w:r>
      <w:r w:rsidRPr="00976F5E">
        <w:t xml:space="preserve"> Minimum 5 Stunden zuzüglich Pausen</w:t>
      </w:r>
    </w:p>
    <w:p w14:paraId="35BBFD77" w14:textId="77777777" w:rsidR="005E11DD" w:rsidRPr="0024779F" w:rsidRDefault="005E11DD" w:rsidP="00DA5564">
      <w:pPr>
        <w:pStyle w:val="AufzhlungKstchen"/>
      </w:pPr>
      <w:r w:rsidRPr="00D645FB">
        <w:t>Evaluation</w:t>
      </w:r>
      <w:r>
        <w:t xml:space="preserve"> der Veranstaltung durch standardisierte Feedback-Fragen</w:t>
      </w:r>
    </w:p>
    <w:p w14:paraId="30FC171A" w14:textId="0BE80EC5" w:rsidR="0014087F" w:rsidRDefault="0014087F" w:rsidP="00DA5564">
      <w:pPr>
        <w:pStyle w:val="AufzhlungKstchen"/>
      </w:pPr>
      <w:r>
        <w:t>Aufgaben der durchführenden Institution nach dem Seminar:</w:t>
      </w:r>
    </w:p>
    <w:p w14:paraId="07F77E13" w14:textId="77777777" w:rsidR="005E11DD" w:rsidRDefault="005E11DD" w:rsidP="00DA5564">
      <w:pPr>
        <w:pStyle w:val="AufzhlungKstchen"/>
        <w:numPr>
          <w:ilvl w:val="1"/>
          <w:numId w:val="1"/>
        </w:numPr>
      </w:pPr>
      <w:r w:rsidRPr="00D645FB">
        <w:t>Aktualisierung der Berater-Datenbank</w:t>
      </w:r>
    </w:p>
    <w:p w14:paraId="5883E905" w14:textId="77777777" w:rsidR="00B459C4" w:rsidRDefault="005E11DD" w:rsidP="00DA5564">
      <w:pPr>
        <w:pStyle w:val="AufzhlungKstchen"/>
        <w:numPr>
          <w:ilvl w:val="1"/>
          <w:numId w:val="1"/>
        </w:numPr>
      </w:pPr>
      <w:r>
        <w:t>Unterschriebene Datenschutzerklärung zur Nutzung der Kontaktdaten</w:t>
      </w:r>
    </w:p>
    <w:p w14:paraId="4577BDAB" w14:textId="50DBAAFE" w:rsidR="006C6D57" w:rsidRDefault="005E11DD" w:rsidP="00DA5564">
      <w:pPr>
        <w:pStyle w:val="AufzhlungKstchen"/>
        <w:numPr>
          <w:ilvl w:val="1"/>
          <w:numId w:val="1"/>
        </w:numPr>
      </w:pPr>
      <w:r w:rsidRPr="00B459C4">
        <w:t>Urkunde für Teilnehmende</w:t>
      </w:r>
    </w:p>
    <w:p w14:paraId="163BA1A0" w14:textId="350776F4" w:rsidR="0014087F" w:rsidRPr="00B459C4" w:rsidRDefault="0014087F" w:rsidP="00DA5564">
      <w:pPr>
        <w:pStyle w:val="AufzhlungKstchen"/>
        <w:numPr>
          <w:ilvl w:val="1"/>
          <w:numId w:val="1"/>
        </w:numPr>
      </w:pPr>
      <w:r>
        <w:t>Information an Bruno Schmalen über Anzahl der</w:t>
      </w:r>
      <w:r w:rsidR="000A15D4">
        <w:t xml:space="preserve"> T</w:t>
      </w:r>
      <w:r>
        <w:t>eilnehmenden</w:t>
      </w:r>
      <w:r w:rsidR="000A15D4">
        <w:t xml:space="preserve"> zur Rechnungsstellung der Lizenzgebühren</w:t>
      </w:r>
    </w:p>
    <w:p w14:paraId="1FDC8981" w14:textId="77777777" w:rsidR="006C6D57" w:rsidRDefault="006C6D57" w:rsidP="00753E11">
      <w:pPr>
        <w:spacing w:after="0" w:line="240" w:lineRule="auto"/>
        <w:rPr>
          <w:rFonts w:ascii="Calibri,Bold" w:hAnsi="Calibri,Bold" w:cs="Calibri,Bold"/>
          <w:b/>
          <w:bCs/>
          <w:color w:val="C00000"/>
        </w:rPr>
      </w:pPr>
    </w:p>
    <w:p w14:paraId="10EB8CFF" w14:textId="1DB41028" w:rsidR="0009256A" w:rsidRPr="00D645FB" w:rsidRDefault="00D645FB" w:rsidP="00753E11">
      <w:pPr>
        <w:spacing w:after="0" w:line="240" w:lineRule="auto"/>
        <w:rPr>
          <w:rFonts w:ascii="Calibri,Bold" w:hAnsi="Calibri,Bold" w:cs="Calibri,Bold"/>
          <w:b/>
          <w:bCs/>
          <w:color w:val="C00000"/>
        </w:rPr>
      </w:pPr>
      <w:r w:rsidRPr="00D645FB">
        <w:rPr>
          <w:rFonts w:ascii="Calibri,Bold" w:hAnsi="Calibri,Bold" w:cs="Calibri,Bold"/>
          <w:b/>
          <w:bCs/>
          <w:color w:val="C00000"/>
        </w:rPr>
        <w:t>Qualitätsstandards</w:t>
      </w:r>
      <w:r w:rsidR="006C6D57">
        <w:rPr>
          <w:rFonts w:ascii="Calibri,Bold" w:hAnsi="Calibri,Bold" w:cs="Calibri,Bold"/>
          <w:b/>
          <w:bCs/>
          <w:color w:val="C00000"/>
        </w:rPr>
        <w:t xml:space="preserve"> für Re-Autorisierungen</w:t>
      </w:r>
    </w:p>
    <w:p w14:paraId="0FBBD2C3" w14:textId="0FF4CDC2" w:rsidR="00D645FB" w:rsidRDefault="00D645FB" w:rsidP="00D645FB">
      <w:pPr>
        <w:spacing w:after="0" w:line="240" w:lineRule="auto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>Alle Re-Autorisierungen erfüllen die folgenden Qualitätsstandards:</w:t>
      </w:r>
    </w:p>
    <w:p w14:paraId="219E8937" w14:textId="49191E25" w:rsidR="0014087F" w:rsidRPr="00ED36CC" w:rsidRDefault="0014087F" w:rsidP="00ED36CC">
      <w:pPr>
        <w:pStyle w:val="AufzhlungKstchen"/>
      </w:pPr>
      <w:r w:rsidRPr="00D645FB">
        <w:t>Referent</w:t>
      </w:r>
      <w:r>
        <w:t>*in/Dozent*sind von der Offensive Mittelstand qualifizierte</w:t>
      </w:r>
      <w:r w:rsidRPr="00D645FB">
        <w:t xml:space="preserve"> </w:t>
      </w:r>
      <w:r>
        <w:t>Dozent:innen (auf Grundlage der Qualifizierungsdokumente für die Dozent:innen-Qualifizierung). Es können Referenten aus dem Bereich der Offensive Mittelstand oder andere Experten zu speziellen Themen eingeladen werden.</w:t>
      </w:r>
    </w:p>
    <w:p w14:paraId="2F51C28D" w14:textId="5BE99926" w:rsidR="0014087F" w:rsidRPr="003A4A13" w:rsidRDefault="0033102B" w:rsidP="005E5D0D">
      <w:pPr>
        <w:pStyle w:val="AufzhlungKstchen"/>
        <w:rPr>
          <w:rFonts w:ascii="Calibri,Bold" w:hAnsi="Calibri,Bold" w:cs="Calibri,Bold"/>
        </w:rPr>
      </w:pPr>
      <w:r>
        <w:t>Bruno Schmalen steht für alle Institutionen der Qualifizierung als Dozent oder Co-Dozent auf Anfrage zur Verfügung.</w:t>
      </w:r>
      <w:r w:rsidR="00006F9E">
        <w:t xml:space="preserve"> Für diese Tätigkeit fällt ein Honorar </w:t>
      </w:r>
      <w:r w:rsidR="00006F9E" w:rsidRPr="003A4A13">
        <w:rPr>
          <w:rFonts w:ascii="Calibri,Bold" w:hAnsi="Calibri,Bold" w:cs="Calibri,Bold"/>
        </w:rPr>
        <w:t>an die Stiftung „Mittelstand – Gesellschaft – Verantwortung“ an.</w:t>
      </w:r>
    </w:p>
    <w:p w14:paraId="5DEA2FA8" w14:textId="75EA94BD" w:rsidR="0014087F" w:rsidRDefault="0014087F" w:rsidP="00976F5E">
      <w:pPr>
        <w:pStyle w:val="AufzhlungKstchen"/>
      </w:pPr>
      <w:r>
        <w:t>Themen der Re-Autorisierung sind:</w:t>
      </w:r>
    </w:p>
    <w:p w14:paraId="58E5D3C3" w14:textId="61DC5D0A" w:rsidR="0046212F" w:rsidRPr="00D645FB" w:rsidRDefault="00D27F82" w:rsidP="00976F5E">
      <w:pPr>
        <w:pStyle w:val="AufzhlungKstchen"/>
        <w:numPr>
          <w:ilvl w:val="1"/>
          <w:numId w:val="1"/>
        </w:numPr>
      </w:pPr>
      <w:r>
        <w:t xml:space="preserve">Aktuelle </w:t>
      </w:r>
      <w:r w:rsidR="0046212F" w:rsidRPr="00D645FB">
        <w:t>Informationen aus der Entwicklung der Offensive Mittelstand</w:t>
      </w:r>
    </w:p>
    <w:p w14:paraId="31002256" w14:textId="5938D43A" w:rsidR="0046212F" w:rsidRPr="00D645FB" w:rsidRDefault="0024779F" w:rsidP="00976F5E">
      <w:pPr>
        <w:pStyle w:val="AufzhlungKstchen"/>
        <w:numPr>
          <w:ilvl w:val="1"/>
          <w:numId w:val="1"/>
        </w:numPr>
      </w:pPr>
      <w:r>
        <w:t>Zeit</w:t>
      </w:r>
      <w:r w:rsidR="0046212F" w:rsidRPr="00D645FB">
        <w:t xml:space="preserve"> für eine</w:t>
      </w:r>
      <w:r w:rsidR="00E5235B">
        <w:t xml:space="preserve">m intensiven </w:t>
      </w:r>
      <w:r w:rsidR="0046212F" w:rsidRPr="00D645FB">
        <w:t>Erfahrungsaustausch</w:t>
      </w:r>
    </w:p>
    <w:p w14:paraId="3667A8EA" w14:textId="0E90B6B6" w:rsidR="0046212F" w:rsidRDefault="0046212F" w:rsidP="00976F5E">
      <w:pPr>
        <w:pStyle w:val="AufzhlungKstchen"/>
        <w:numPr>
          <w:ilvl w:val="1"/>
          <w:numId w:val="1"/>
        </w:numPr>
      </w:pPr>
      <w:r w:rsidRPr="00D645FB">
        <w:t xml:space="preserve">Dauer Minimum 5 Stunden </w:t>
      </w:r>
      <w:r w:rsidR="00683372">
        <w:t>zuzüglich</w:t>
      </w:r>
      <w:r w:rsidRPr="00D645FB">
        <w:t xml:space="preserve"> Pausen</w:t>
      </w:r>
    </w:p>
    <w:p w14:paraId="60BE259A" w14:textId="7490147A" w:rsidR="0024779F" w:rsidRDefault="0024779F" w:rsidP="00976F5E">
      <w:pPr>
        <w:pStyle w:val="AufzhlungKstchen"/>
        <w:numPr>
          <w:ilvl w:val="1"/>
          <w:numId w:val="1"/>
        </w:numPr>
      </w:pPr>
      <w:r w:rsidRPr="00D645FB">
        <w:t>Feedback zur Arbeit mit den Instrumenten der Offensive Mittelstand</w:t>
      </w:r>
    </w:p>
    <w:p w14:paraId="566E9510" w14:textId="11B4C0C4" w:rsidR="0024779F" w:rsidRPr="0024779F" w:rsidRDefault="0024779F" w:rsidP="00976F5E">
      <w:pPr>
        <w:pStyle w:val="AufzhlungKstchen"/>
        <w:numPr>
          <w:ilvl w:val="1"/>
          <w:numId w:val="1"/>
        </w:numPr>
      </w:pPr>
      <w:r w:rsidRPr="00D645FB">
        <w:t>Evaluation</w:t>
      </w:r>
      <w:r>
        <w:t xml:space="preserve"> der Veranstaltung durch standardisierte Feedback-Fragen</w:t>
      </w:r>
    </w:p>
    <w:p w14:paraId="5CF97E62" w14:textId="31B5D671" w:rsidR="0014087F" w:rsidRDefault="0014087F" w:rsidP="00976F5E">
      <w:pPr>
        <w:pStyle w:val="AufzhlungKstchen"/>
      </w:pPr>
      <w:r>
        <w:t>Aufgaben der durchführenden Institutionen nach der Re-Autorisierung:</w:t>
      </w:r>
    </w:p>
    <w:p w14:paraId="22D2B428" w14:textId="713A19B7" w:rsidR="00D239F4" w:rsidRDefault="00D239F4" w:rsidP="00976F5E">
      <w:pPr>
        <w:pStyle w:val="AufzhlungKstchen"/>
        <w:numPr>
          <w:ilvl w:val="1"/>
          <w:numId w:val="1"/>
        </w:numPr>
      </w:pPr>
      <w:r w:rsidRPr="00D645FB">
        <w:t>Aktualisierung der Berater-Datenbank</w:t>
      </w:r>
    </w:p>
    <w:p w14:paraId="602F641C" w14:textId="41B93E45" w:rsidR="001648B9" w:rsidRPr="00D645FB" w:rsidRDefault="00882AB6" w:rsidP="00976F5E">
      <w:pPr>
        <w:pStyle w:val="AufzhlungKstchen"/>
        <w:numPr>
          <w:ilvl w:val="1"/>
          <w:numId w:val="1"/>
        </w:numPr>
      </w:pPr>
      <w:r>
        <w:t>U</w:t>
      </w:r>
      <w:r w:rsidR="001648B9">
        <w:t>nterschriebene Datenschutzerklärung zur Nutzung der Kontaktdaten</w:t>
      </w:r>
    </w:p>
    <w:p w14:paraId="44585C87" w14:textId="77777777" w:rsidR="00ED36CC" w:rsidRDefault="00D239F4" w:rsidP="00976F5E">
      <w:pPr>
        <w:pStyle w:val="AufzhlungKstchen"/>
        <w:numPr>
          <w:ilvl w:val="1"/>
          <w:numId w:val="1"/>
        </w:numPr>
      </w:pPr>
      <w:r w:rsidRPr="00D645FB">
        <w:t>Urkunde für Teilnehmende</w:t>
      </w:r>
      <w:r w:rsidR="000A15D4" w:rsidRPr="000A15D4">
        <w:t xml:space="preserve"> </w:t>
      </w:r>
    </w:p>
    <w:p w14:paraId="35F9D53C" w14:textId="5C870F07" w:rsidR="00D239F4" w:rsidRPr="00976F5E" w:rsidRDefault="000A15D4" w:rsidP="00976F5E">
      <w:pPr>
        <w:pStyle w:val="AufzhlungKstchen"/>
        <w:numPr>
          <w:ilvl w:val="1"/>
          <w:numId w:val="1"/>
        </w:numPr>
      </w:pPr>
      <w:r>
        <w:lastRenderedPageBreak/>
        <w:t>Information an Bruno Schmalen über Anzahl der Teilnehmenden zur Rechnungsstellung der Lizenzgebühren</w:t>
      </w:r>
    </w:p>
    <w:p w14:paraId="71F3C013" w14:textId="3AB9D637" w:rsidR="00104608" w:rsidRDefault="00104608" w:rsidP="00104608">
      <w:pPr>
        <w:spacing w:after="0" w:line="240" w:lineRule="auto"/>
        <w:rPr>
          <w:rFonts w:ascii="Calibri,Bold" w:hAnsi="Calibri,Bold" w:cs="Calibri,Bold"/>
        </w:rPr>
      </w:pPr>
    </w:p>
    <w:p w14:paraId="059AA1A5" w14:textId="1E85D8D8" w:rsidR="001C0E3B" w:rsidRPr="00D645FB" w:rsidRDefault="001C0E3B" w:rsidP="001C0E3B">
      <w:pPr>
        <w:spacing w:after="0" w:line="240" w:lineRule="auto"/>
        <w:rPr>
          <w:rFonts w:ascii="Calibri,Bold" w:hAnsi="Calibri,Bold" w:cs="Calibri,Bold"/>
          <w:b/>
          <w:bCs/>
          <w:color w:val="C00000"/>
        </w:rPr>
      </w:pPr>
      <w:r w:rsidRPr="00D645FB">
        <w:rPr>
          <w:rFonts w:ascii="Calibri,Bold" w:hAnsi="Calibri,Bold" w:cs="Calibri,Bold"/>
          <w:b/>
          <w:bCs/>
          <w:color w:val="C00000"/>
        </w:rPr>
        <w:t xml:space="preserve">Der </w:t>
      </w:r>
      <w:r w:rsidR="00B459C4">
        <w:rPr>
          <w:rFonts w:ascii="Calibri,Bold" w:hAnsi="Calibri,Bold" w:cs="Calibri,Bold"/>
          <w:b/>
          <w:bCs/>
          <w:color w:val="C00000"/>
        </w:rPr>
        <w:t>Autorisierungsp</w:t>
      </w:r>
      <w:r w:rsidRPr="00D645FB">
        <w:rPr>
          <w:rFonts w:ascii="Calibri,Bold" w:hAnsi="Calibri,Bold" w:cs="Calibri,Bold"/>
          <w:b/>
          <w:bCs/>
          <w:color w:val="C00000"/>
        </w:rPr>
        <w:t>rozess</w:t>
      </w:r>
    </w:p>
    <w:p w14:paraId="5D5B7C8D" w14:textId="77777777" w:rsidR="004373D8" w:rsidRDefault="004373D8" w:rsidP="004373D8">
      <w:pPr>
        <w:spacing w:after="0" w:line="240" w:lineRule="auto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 xml:space="preserve">Autorisierungen und Re-Autorisierungen verfallen für Teilnehmende aus den oben genannten Institutionen, Organisation und Verbänden nach zwei Jahren. </w:t>
      </w:r>
    </w:p>
    <w:p w14:paraId="1CBF8719" w14:textId="517B8D5B" w:rsidR="004373D8" w:rsidRPr="004373D8" w:rsidRDefault="004373D8" w:rsidP="004373D8">
      <w:pPr>
        <w:spacing w:after="0" w:line="240" w:lineRule="auto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>Die AG Transfer hat folgende Vorgehensweise beschlossen:</w:t>
      </w:r>
    </w:p>
    <w:p w14:paraId="7AAE94C8" w14:textId="2875ECB8" w:rsidR="004373D8" w:rsidRPr="00391589" w:rsidRDefault="004373D8" w:rsidP="00391589">
      <w:pPr>
        <w:pStyle w:val="Listenabsatz"/>
        <w:numPr>
          <w:ilvl w:val="0"/>
          <w:numId w:val="7"/>
        </w:numPr>
        <w:spacing w:after="0" w:line="240" w:lineRule="auto"/>
        <w:rPr>
          <w:rFonts w:ascii="Calibri,Bold" w:hAnsi="Calibri,Bold" w:cs="Calibri,Bold"/>
        </w:rPr>
      </w:pPr>
      <w:r w:rsidRPr="00391589">
        <w:rPr>
          <w:rFonts w:ascii="Calibri,Bold" w:hAnsi="Calibri,Bold" w:cs="Calibri,Bold"/>
        </w:rPr>
        <w:t>Berater*innen erhalten 18 Monate nach ihrem letzten Besuch einer Autorisierung oder Re-Autorisierung eine Erinnerung für eine erforderliche Re-Autorisierung</w:t>
      </w:r>
      <w:r w:rsidR="008651AD">
        <w:rPr>
          <w:rFonts w:ascii="Calibri,Bold" w:hAnsi="Calibri,Bold" w:cs="Calibri,Bold"/>
        </w:rPr>
        <w:t>.</w:t>
      </w:r>
    </w:p>
    <w:p w14:paraId="168EC088" w14:textId="4F0720E4" w:rsidR="004373D8" w:rsidRPr="00391589" w:rsidRDefault="004373D8" w:rsidP="00391589">
      <w:pPr>
        <w:pStyle w:val="Listenabsatz"/>
        <w:numPr>
          <w:ilvl w:val="0"/>
          <w:numId w:val="7"/>
        </w:numPr>
        <w:spacing w:after="0" w:line="240" w:lineRule="auto"/>
        <w:rPr>
          <w:rFonts w:ascii="Calibri,Bold" w:hAnsi="Calibri,Bold" w:cs="Calibri,Bold"/>
        </w:rPr>
      </w:pPr>
      <w:r w:rsidRPr="00391589">
        <w:rPr>
          <w:rFonts w:ascii="Calibri,Bold" w:hAnsi="Calibri,Bold" w:cs="Calibri,Bold"/>
        </w:rPr>
        <w:t>Berater*innen erhalten 24 Monate nach ihrem letzten Besuch einer Autorisierung oder Re-Autorisierung eine zweite Erinnerung für eine erforderliche Re-Autorisierung</w:t>
      </w:r>
      <w:r w:rsidR="008651AD">
        <w:rPr>
          <w:rFonts w:ascii="Calibri,Bold" w:hAnsi="Calibri,Bold" w:cs="Calibri,Bold"/>
        </w:rPr>
        <w:t>.</w:t>
      </w:r>
    </w:p>
    <w:p w14:paraId="21D28F55" w14:textId="50B34652" w:rsidR="00391589" w:rsidRDefault="004373D8" w:rsidP="00391589">
      <w:pPr>
        <w:pStyle w:val="Listenabsatz"/>
        <w:numPr>
          <w:ilvl w:val="0"/>
          <w:numId w:val="7"/>
        </w:numPr>
        <w:spacing w:after="0" w:line="240" w:lineRule="auto"/>
        <w:rPr>
          <w:rFonts w:ascii="Calibri,Bold" w:hAnsi="Calibri,Bold" w:cs="Calibri,Bold"/>
        </w:rPr>
      </w:pPr>
      <w:r w:rsidRPr="00391589">
        <w:rPr>
          <w:rFonts w:ascii="Calibri,Bold" w:hAnsi="Calibri,Bold" w:cs="Calibri,Bold"/>
        </w:rPr>
        <w:t xml:space="preserve">Die Freischaltung in der Datenbank bei nicht erfolgter Re-Autorisierung wird nach 26 Monaten zurückgenommen. Dadurch erscheint die Beraterin / der Berater nicht mehr in der öffentlichen Datenbank. </w:t>
      </w:r>
      <w:r w:rsidR="00391589" w:rsidRPr="00391589">
        <w:rPr>
          <w:rFonts w:ascii="Calibri,Bold" w:hAnsi="Calibri,Bold" w:cs="Calibri,Bold"/>
        </w:rPr>
        <w:t>Die Beraterin / der Berater wird per E-Mail auf diese Rücknahme der Freischaltung aufmerksam gemacht.</w:t>
      </w:r>
    </w:p>
    <w:p w14:paraId="211C3153" w14:textId="6BE2CC2A" w:rsidR="00391589" w:rsidRDefault="00391589" w:rsidP="00391589">
      <w:pPr>
        <w:pStyle w:val="Listenabsatz"/>
        <w:numPr>
          <w:ilvl w:val="0"/>
          <w:numId w:val="7"/>
        </w:numPr>
        <w:spacing w:after="0" w:line="240" w:lineRule="auto"/>
        <w:rPr>
          <w:rFonts w:ascii="Calibri,Bold" w:hAnsi="Calibri,Bold" w:cs="Calibri,Bold"/>
        </w:rPr>
      </w:pPr>
      <w:r w:rsidRPr="00391589">
        <w:rPr>
          <w:rFonts w:ascii="Calibri,Bold" w:hAnsi="Calibri,Bold" w:cs="Calibri,Bold"/>
        </w:rPr>
        <w:t>Berater*innen in der Berater-Datenbank, die die Voraussetzungen der Autorisierung nicht mehr erfüllen, werden durch die Institutionen zur Qualifizierung der Offensive Mittelstand Berater*innen „nicht freigeschaltet“ gestellt. Wo dies nicht geschieht, geschieht dies durch die Geschäftsstelle der Offensive Mittelstand.</w:t>
      </w:r>
    </w:p>
    <w:p w14:paraId="76BF5E3E" w14:textId="7F1A2121" w:rsidR="00391589" w:rsidRPr="00391589" w:rsidRDefault="00391589" w:rsidP="00391589">
      <w:pPr>
        <w:pStyle w:val="Listenabsatz"/>
        <w:numPr>
          <w:ilvl w:val="0"/>
          <w:numId w:val="7"/>
        </w:numPr>
        <w:spacing w:after="0" w:line="240" w:lineRule="auto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>Berater*innen, die Ihre Autorisierung verwirkt haben, können sie wiedererlangen, wenn sie an einem Autorisierungs- oder Re-Autorisierung</w:t>
      </w:r>
      <w:r w:rsidR="008651AD">
        <w:rPr>
          <w:rFonts w:ascii="Calibri,Bold" w:hAnsi="Calibri,Bold" w:cs="Calibri,Bold"/>
        </w:rPr>
        <w:t>sworkshop teilnehmen.</w:t>
      </w:r>
    </w:p>
    <w:p w14:paraId="089D99A6" w14:textId="77777777" w:rsidR="00391589" w:rsidRPr="00391589" w:rsidRDefault="00391589" w:rsidP="00391589">
      <w:pPr>
        <w:spacing w:after="0" w:line="240" w:lineRule="auto"/>
        <w:rPr>
          <w:rFonts w:ascii="Calibri,Bold" w:hAnsi="Calibri,Bold" w:cs="Calibri,Bold"/>
        </w:rPr>
      </w:pPr>
    </w:p>
    <w:p w14:paraId="7D7CEF41" w14:textId="4004E5FB" w:rsidR="004373D8" w:rsidRPr="004373D8" w:rsidRDefault="004373D8" w:rsidP="004373D8">
      <w:pPr>
        <w:spacing w:after="0" w:line="240" w:lineRule="auto"/>
        <w:rPr>
          <w:rFonts w:ascii="Calibri,Bold" w:hAnsi="Calibri,Bold" w:cs="Calibri,Bold"/>
        </w:rPr>
      </w:pPr>
      <w:r>
        <w:rPr>
          <w:rFonts w:ascii="Calibri,Bold" w:hAnsi="Calibri,Bold" w:cs="Calibri,Bold"/>
        </w:rPr>
        <w:t>Über die Datenschutzerklärung zu den Workshops der Autorisierung und Re-Autorisierung wird ein Verbleiben des Datensatzes in der nicht-öffentlichen Datenbank ermöglicht. Die Beraterin / der Berater hat jede</w:t>
      </w:r>
      <w:r w:rsidR="00391589">
        <w:rPr>
          <w:rFonts w:ascii="Calibri,Bold" w:hAnsi="Calibri,Bold" w:cs="Calibri,Bold"/>
        </w:rPr>
        <w:t>r</w:t>
      </w:r>
      <w:r>
        <w:rPr>
          <w:rFonts w:ascii="Calibri,Bold" w:hAnsi="Calibri,Bold" w:cs="Calibri,Bold"/>
        </w:rPr>
        <w:t xml:space="preserve">zeit die Möglichkeit, seine Zustimmung zur Datenschutzerklärung zu widerrufen. Darauf wird er im Mail zur </w:t>
      </w:r>
      <w:r w:rsidR="00391589">
        <w:rPr>
          <w:rFonts w:ascii="Calibri,Bold" w:hAnsi="Calibri,Bold" w:cs="Calibri,Bold"/>
        </w:rPr>
        <w:t>Rücknahme der Freischaltung</w:t>
      </w:r>
      <w:r>
        <w:rPr>
          <w:rFonts w:ascii="Calibri,Bold" w:hAnsi="Calibri,Bold" w:cs="Calibri,Bold"/>
        </w:rPr>
        <w:t xml:space="preserve"> aufmerksam gemacht.</w:t>
      </w:r>
    </w:p>
    <w:p w14:paraId="11BF3CBA" w14:textId="761876AC" w:rsidR="000F71F6" w:rsidRDefault="000F71F6" w:rsidP="00753E11">
      <w:pPr>
        <w:spacing w:after="0" w:line="240" w:lineRule="auto"/>
      </w:pPr>
    </w:p>
    <w:p w14:paraId="73A6D989" w14:textId="3E2D2E96" w:rsidR="00725751" w:rsidRDefault="00725751" w:rsidP="00753E11">
      <w:pPr>
        <w:spacing w:after="0" w:line="240" w:lineRule="auto"/>
      </w:pPr>
      <w:r>
        <w:t xml:space="preserve">Ostheim, </w:t>
      </w:r>
      <w:r w:rsidR="006A78BB">
        <w:t>0</w:t>
      </w:r>
      <w:r w:rsidR="00C55E6F">
        <w:t>7</w:t>
      </w:r>
      <w:r>
        <w:t>.</w:t>
      </w:r>
      <w:r w:rsidR="006A78BB">
        <w:t>02</w:t>
      </w:r>
      <w:r>
        <w:t>.202</w:t>
      </w:r>
      <w:r w:rsidR="006A78BB">
        <w:t>2</w:t>
      </w:r>
    </w:p>
    <w:p w14:paraId="2ABBEE55" w14:textId="5C03D557" w:rsidR="006E6780" w:rsidRPr="00D645FB" w:rsidRDefault="00725751" w:rsidP="00753E11">
      <w:pPr>
        <w:spacing w:after="0" w:line="240" w:lineRule="auto"/>
      </w:pPr>
      <w:r>
        <w:t>Bruno Schmalen</w:t>
      </w:r>
    </w:p>
    <w:sectPr w:rsidR="006E6780" w:rsidRPr="00D645FB" w:rsidSect="006A78BB">
      <w:headerReference w:type="default" r:id="rId9"/>
      <w:pgSz w:w="11906" w:h="16838"/>
      <w:pgMar w:top="1417" w:right="1416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72FC5" w14:textId="77777777" w:rsidR="0067251B" w:rsidRDefault="0067251B" w:rsidP="006A78BB">
      <w:pPr>
        <w:spacing w:after="0" w:line="240" w:lineRule="auto"/>
      </w:pPr>
      <w:r>
        <w:separator/>
      </w:r>
    </w:p>
  </w:endnote>
  <w:endnote w:type="continuationSeparator" w:id="0">
    <w:p w14:paraId="33C76BD6" w14:textId="77777777" w:rsidR="0067251B" w:rsidRDefault="0067251B" w:rsidP="006A7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C9978" w14:textId="77777777" w:rsidR="0067251B" w:rsidRDefault="0067251B" w:rsidP="006A78BB">
      <w:pPr>
        <w:spacing w:after="0" w:line="240" w:lineRule="auto"/>
      </w:pPr>
      <w:r>
        <w:separator/>
      </w:r>
    </w:p>
  </w:footnote>
  <w:footnote w:type="continuationSeparator" w:id="0">
    <w:p w14:paraId="576E069B" w14:textId="77777777" w:rsidR="0067251B" w:rsidRDefault="0067251B" w:rsidP="006A7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D6B47" w14:textId="5632F9A5" w:rsidR="006A78BB" w:rsidRDefault="006A78BB">
    <w:pPr>
      <w:pStyle w:val="Kopfzeile"/>
    </w:pPr>
    <w:r>
      <w:rPr>
        <w:noProof/>
      </w:rPr>
      <w:drawing>
        <wp:inline distT="0" distB="0" distL="0" distR="0" wp14:anchorId="6057A2DC" wp14:editId="6E9145E3">
          <wp:extent cx="1552575" cy="728368"/>
          <wp:effectExtent l="0" t="0" r="0" b="0"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676" cy="731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A0033B" w14:textId="77777777" w:rsidR="006A78BB" w:rsidRDefault="006A78B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74E02"/>
    <w:multiLevelType w:val="hybridMultilevel"/>
    <w:tmpl w:val="C91E09AA"/>
    <w:lvl w:ilvl="0" w:tplc="10E6CAF8">
      <w:numFmt w:val="bullet"/>
      <w:pStyle w:val="AufzhlungZieleBaustein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5254D4"/>
    <w:multiLevelType w:val="hybridMultilevel"/>
    <w:tmpl w:val="58E242D2"/>
    <w:lvl w:ilvl="0" w:tplc="CA9EBB38">
      <w:start w:val="1"/>
      <w:numFmt w:val="bullet"/>
      <w:pStyle w:val="AufzhlungKstchen"/>
      <w:lvlText w:val="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12725A9"/>
    <w:multiLevelType w:val="multilevel"/>
    <w:tmpl w:val="8FC299DC"/>
    <w:lvl w:ilvl="0">
      <w:start w:val="1"/>
      <w:numFmt w:val="decimal"/>
      <w:pStyle w:val="DauerModul"/>
      <w:lvlText w:val="%1"/>
      <w:lvlJc w:val="left"/>
      <w:pPr>
        <w:ind w:left="420" w:hanging="420"/>
      </w:pPr>
      <w:rPr>
        <w:rFonts w:hint="default"/>
        <w:b/>
        <w:color w:val="C00000"/>
        <w:sz w:val="28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 w15:restartNumberingAfterBreak="0">
    <w:nsid w:val="45FC087A"/>
    <w:multiLevelType w:val="hybridMultilevel"/>
    <w:tmpl w:val="D4882082"/>
    <w:lvl w:ilvl="0" w:tplc="677A3250">
      <w:start w:val="1"/>
      <w:numFmt w:val="decimal"/>
      <w:pStyle w:val="GliederungModu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7316ED"/>
    <w:multiLevelType w:val="multilevel"/>
    <w:tmpl w:val="2BCA6C5E"/>
    <w:styleLink w:val="Module"/>
    <w:lvl w:ilvl="0">
      <w:start w:val="1"/>
      <w:numFmt w:val="none"/>
      <w:lvlText w:val=""/>
      <w:lvlJc w:val="left"/>
      <w:pPr>
        <w:ind w:left="0" w:firstLine="0"/>
      </w:pPr>
      <w:rPr>
        <w:rFonts w:ascii="Calibri" w:hAnsi="Calibri" w:hint="default"/>
        <w:b/>
        <w:color w:val="C00000"/>
        <w:sz w:val="28"/>
      </w:rPr>
    </w:lvl>
    <w:lvl w:ilvl="1">
      <w:start w:val="1"/>
      <w:numFmt w:val="none"/>
      <w:lvlText w:val="%2"/>
      <w:lvlJc w:val="left"/>
      <w:pPr>
        <w:ind w:left="0" w:firstLine="0"/>
      </w:pPr>
      <w:rPr>
        <w:rFonts w:asciiTheme="minorHAnsi" w:hAnsiTheme="minorHAnsi" w:hint="default"/>
        <w:color w:val="C00000"/>
        <w:sz w:val="24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Calibri" w:hAnsi="Calibri" w:hint="default"/>
        <w:b/>
        <w:sz w:val="22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5" w15:restartNumberingAfterBreak="0">
    <w:nsid w:val="68833FCC"/>
    <w:multiLevelType w:val="hybridMultilevel"/>
    <w:tmpl w:val="5506202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AC55354"/>
    <w:multiLevelType w:val="hybridMultilevel"/>
    <w:tmpl w:val="5E5679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D90493"/>
    <w:multiLevelType w:val="hybridMultilevel"/>
    <w:tmpl w:val="FDAE8042"/>
    <w:lvl w:ilvl="0" w:tplc="CF242460">
      <w:start w:val="21"/>
      <w:numFmt w:val="bullet"/>
      <w:lvlText w:val="-"/>
      <w:lvlJc w:val="left"/>
      <w:pPr>
        <w:ind w:left="720" w:hanging="360"/>
      </w:pPr>
      <w:rPr>
        <w:rFonts w:ascii="Calibri,Bold" w:eastAsiaTheme="minorHAnsi" w:hAnsi="Calibri,Bold" w:cs="Calibri,Bold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1A4"/>
    <w:rsid w:val="000005DE"/>
    <w:rsid w:val="00006F9E"/>
    <w:rsid w:val="00026C0F"/>
    <w:rsid w:val="00067971"/>
    <w:rsid w:val="00070E37"/>
    <w:rsid w:val="00090F11"/>
    <w:rsid w:val="000921A4"/>
    <w:rsid w:val="0009256A"/>
    <w:rsid w:val="000A15D4"/>
    <w:rsid w:val="000A4241"/>
    <w:rsid w:val="000B327E"/>
    <w:rsid w:val="000E494E"/>
    <w:rsid w:val="000F71F6"/>
    <w:rsid w:val="00104608"/>
    <w:rsid w:val="001277C3"/>
    <w:rsid w:val="0014087F"/>
    <w:rsid w:val="00141027"/>
    <w:rsid w:val="0014668B"/>
    <w:rsid w:val="00152BE7"/>
    <w:rsid w:val="001545BC"/>
    <w:rsid w:val="001648B9"/>
    <w:rsid w:val="001814F2"/>
    <w:rsid w:val="001A0190"/>
    <w:rsid w:val="001C0E3B"/>
    <w:rsid w:val="001D273F"/>
    <w:rsid w:val="00221281"/>
    <w:rsid w:val="0024779F"/>
    <w:rsid w:val="00272E5A"/>
    <w:rsid w:val="002870A3"/>
    <w:rsid w:val="00294AE7"/>
    <w:rsid w:val="002C6D96"/>
    <w:rsid w:val="002E3178"/>
    <w:rsid w:val="002F3CB0"/>
    <w:rsid w:val="002F578C"/>
    <w:rsid w:val="0033102B"/>
    <w:rsid w:val="00374742"/>
    <w:rsid w:val="00386B18"/>
    <w:rsid w:val="00391589"/>
    <w:rsid w:val="003A4A13"/>
    <w:rsid w:val="003A71B6"/>
    <w:rsid w:val="003F3D39"/>
    <w:rsid w:val="00430626"/>
    <w:rsid w:val="004373D8"/>
    <w:rsid w:val="00440CCD"/>
    <w:rsid w:val="0046212F"/>
    <w:rsid w:val="00480930"/>
    <w:rsid w:val="004D7B8F"/>
    <w:rsid w:val="00504F7D"/>
    <w:rsid w:val="00510040"/>
    <w:rsid w:val="00551D6D"/>
    <w:rsid w:val="00586301"/>
    <w:rsid w:val="005B4871"/>
    <w:rsid w:val="005D06A7"/>
    <w:rsid w:val="005D1033"/>
    <w:rsid w:val="005E11DD"/>
    <w:rsid w:val="005F1748"/>
    <w:rsid w:val="006073A2"/>
    <w:rsid w:val="006603B6"/>
    <w:rsid w:val="006723B3"/>
    <w:rsid w:val="0067251B"/>
    <w:rsid w:val="00683372"/>
    <w:rsid w:val="00686FBF"/>
    <w:rsid w:val="00691ADE"/>
    <w:rsid w:val="006A78BB"/>
    <w:rsid w:val="006B358B"/>
    <w:rsid w:val="006C6D57"/>
    <w:rsid w:val="006E66E3"/>
    <w:rsid w:val="006E6780"/>
    <w:rsid w:val="0070039B"/>
    <w:rsid w:val="00712FA5"/>
    <w:rsid w:val="00725751"/>
    <w:rsid w:val="00725762"/>
    <w:rsid w:val="00727AEB"/>
    <w:rsid w:val="00753E11"/>
    <w:rsid w:val="00774128"/>
    <w:rsid w:val="007A1B59"/>
    <w:rsid w:val="007D1129"/>
    <w:rsid w:val="007D5B5E"/>
    <w:rsid w:val="007D6DD5"/>
    <w:rsid w:val="008265B2"/>
    <w:rsid w:val="00864598"/>
    <w:rsid w:val="008651AD"/>
    <w:rsid w:val="00882AB6"/>
    <w:rsid w:val="008A6F78"/>
    <w:rsid w:val="009053EA"/>
    <w:rsid w:val="009318FB"/>
    <w:rsid w:val="00936B62"/>
    <w:rsid w:val="00957900"/>
    <w:rsid w:val="009618B9"/>
    <w:rsid w:val="00976F5E"/>
    <w:rsid w:val="00986A99"/>
    <w:rsid w:val="009930D6"/>
    <w:rsid w:val="009D6897"/>
    <w:rsid w:val="009E0DD4"/>
    <w:rsid w:val="009F3B69"/>
    <w:rsid w:val="00A14F48"/>
    <w:rsid w:val="00A15576"/>
    <w:rsid w:val="00A208C5"/>
    <w:rsid w:val="00A2517A"/>
    <w:rsid w:val="00A4540F"/>
    <w:rsid w:val="00A81FD7"/>
    <w:rsid w:val="00B36AFE"/>
    <w:rsid w:val="00B36B38"/>
    <w:rsid w:val="00B459C4"/>
    <w:rsid w:val="00B66670"/>
    <w:rsid w:val="00BE52B7"/>
    <w:rsid w:val="00C211A9"/>
    <w:rsid w:val="00C51BC4"/>
    <w:rsid w:val="00C55E6F"/>
    <w:rsid w:val="00D239F4"/>
    <w:rsid w:val="00D27F82"/>
    <w:rsid w:val="00D320B1"/>
    <w:rsid w:val="00D53A59"/>
    <w:rsid w:val="00D645FB"/>
    <w:rsid w:val="00D85651"/>
    <w:rsid w:val="00D978EB"/>
    <w:rsid w:val="00DA5564"/>
    <w:rsid w:val="00DA6D55"/>
    <w:rsid w:val="00DA788A"/>
    <w:rsid w:val="00DE11DD"/>
    <w:rsid w:val="00E211D3"/>
    <w:rsid w:val="00E5235B"/>
    <w:rsid w:val="00E52CD8"/>
    <w:rsid w:val="00E5596D"/>
    <w:rsid w:val="00E7413A"/>
    <w:rsid w:val="00E81FC8"/>
    <w:rsid w:val="00E90FFF"/>
    <w:rsid w:val="00EB01B0"/>
    <w:rsid w:val="00EB5F4A"/>
    <w:rsid w:val="00EC6B6C"/>
    <w:rsid w:val="00ED36CC"/>
    <w:rsid w:val="00F116DF"/>
    <w:rsid w:val="00F22C13"/>
    <w:rsid w:val="00F349DB"/>
    <w:rsid w:val="00F673F8"/>
    <w:rsid w:val="00F76227"/>
    <w:rsid w:val="00F96B16"/>
    <w:rsid w:val="00FD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A409E"/>
  <w15:chartTrackingRefBased/>
  <w15:docId w15:val="{742299F3-A39F-4F13-A7C1-28F034E36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E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ufzhlungKstchen">
    <w:name w:val="Aufzählung Kästchen"/>
    <w:basedOn w:val="Listenabsatz"/>
    <w:link w:val="AufzhlungKstchenZchn"/>
    <w:qFormat/>
    <w:rsid w:val="002E3178"/>
    <w:pPr>
      <w:widowControl w:val="0"/>
      <w:numPr>
        <w:numId w:val="1"/>
      </w:numPr>
      <w:tabs>
        <w:tab w:val="left" w:pos="7230"/>
      </w:tabs>
      <w:spacing w:after="0" w:line="240" w:lineRule="auto"/>
    </w:pPr>
    <w:rPr>
      <w:rFonts w:ascii="Calibri" w:eastAsia="Arial Unicode MS" w:hAnsi="Calibri" w:cs="Arial Unicode MS"/>
      <w:bCs/>
      <w:color w:val="000000"/>
      <w:lang w:eastAsia="de-DE" w:bidi="de-DE"/>
    </w:rPr>
  </w:style>
  <w:style w:type="character" w:customStyle="1" w:styleId="AufzhlungKstchenZchn">
    <w:name w:val="Aufzählung Kästchen Zchn"/>
    <w:basedOn w:val="Absatz-Standardschriftart"/>
    <w:link w:val="AufzhlungKstchen"/>
    <w:rsid w:val="002E3178"/>
    <w:rPr>
      <w:rFonts w:ascii="Calibri" w:eastAsia="Arial Unicode MS" w:hAnsi="Calibri" w:cs="Arial Unicode MS"/>
      <w:bCs/>
      <w:color w:val="000000"/>
      <w:lang w:eastAsia="de-DE" w:bidi="de-DE"/>
    </w:rPr>
  </w:style>
  <w:style w:type="paragraph" w:styleId="Listenabsatz">
    <w:name w:val="List Paragraph"/>
    <w:basedOn w:val="Standard"/>
    <w:uiPriority w:val="34"/>
    <w:qFormat/>
    <w:rsid w:val="002E3178"/>
    <w:pPr>
      <w:ind w:left="720"/>
      <w:contextualSpacing/>
    </w:pPr>
  </w:style>
  <w:style w:type="paragraph" w:customStyle="1" w:styleId="AufzhlungZieleBaustein">
    <w:name w:val="Aufzählung Ziele Baustein"/>
    <w:basedOn w:val="Standard"/>
    <w:link w:val="AufzhlungZieleBausteinZchn"/>
    <w:qFormat/>
    <w:rsid w:val="002E3178"/>
    <w:pPr>
      <w:widowControl w:val="0"/>
      <w:numPr>
        <w:numId w:val="2"/>
      </w:numPr>
      <w:spacing w:after="0" w:line="240" w:lineRule="auto"/>
    </w:pPr>
    <w:rPr>
      <w:rFonts w:eastAsia="Trebuchet MS" w:cstheme="minorHAnsi"/>
      <w:color w:val="C00000"/>
      <w:lang w:eastAsia="de-DE" w:bidi="de-DE"/>
    </w:rPr>
  </w:style>
  <w:style w:type="character" w:customStyle="1" w:styleId="AufzhlungZieleBausteinZchn">
    <w:name w:val="Aufzählung Ziele Baustein Zchn"/>
    <w:basedOn w:val="Absatz-Standardschriftart"/>
    <w:link w:val="AufzhlungZieleBaustein"/>
    <w:rsid w:val="002E3178"/>
    <w:rPr>
      <w:rFonts w:eastAsia="Trebuchet MS" w:cstheme="minorHAnsi"/>
      <w:color w:val="C00000"/>
      <w:lang w:eastAsia="de-DE" w:bidi="de-DE"/>
    </w:rPr>
  </w:style>
  <w:style w:type="paragraph" w:customStyle="1" w:styleId="DauerFormat">
    <w:name w:val="Dauer Format"/>
    <w:basedOn w:val="Standard"/>
    <w:link w:val="DauerFormatZchn"/>
    <w:qFormat/>
    <w:rsid w:val="002E3178"/>
    <w:pPr>
      <w:widowControl w:val="0"/>
      <w:tabs>
        <w:tab w:val="right" w:pos="9780"/>
      </w:tabs>
      <w:spacing w:after="0" w:line="240" w:lineRule="auto"/>
      <w:jc w:val="right"/>
    </w:pPr>
    <w:rPr>
      <w:rFonts w:ascii="Calibri" w:eastAsia="Arial Unicode MS" w:hAnsi="Calibri" w:cs="Arial Unicode MS"/>
      <w:color w:val="0000FF"/>
      <w:lang w:eastAsia="de-DE" w:bidi="de-DE"/>
    </w:rPr>
  </w:style>
  <w:style w:type="character" w:customStyle="1" w:styleId="DauerFormatZchn">
    <w:name w:val="Dauer Format Zchn"/>
    <w:basedOn w:val="Absatz-Standardschriftart"/>
    <w:link w:val="DauerFormat"/>
    <w:rsid w:val="002E3178"/>
    <w:rPr>
      <w:rFonts w:ascii="Calibri" w:eastAsia="Arial Unicode MS" w:hAnsi="Calibri" w:cs="Arial Unicode MS"/>
      <w:color w:val="0000FF"/>
      <w:lang w:eastAsia="de-DE" w:bidi="de-DE"/>
    </w:rPr>
  </w:style>
  <w:style w:type="paragraph" w:customStyle="1" w:styleId="DauerModul">
    <w:name w:val="Dauer Modul"/>
    <w:basedOn w:val="Listenabsatz"/>
    <w:link w:val="DauerModulZchn"/>
    <w:rsid w:val="002E3178"/>
    <w:pPr>
      <w:numPr>
        <w:numId w:val="3"/>
      </w:numPr>
      <w:tabs>
        <w:tab w:val="left" w:pos="709"/>
        <w:tab w:val="right" w:pos="9780"/>
      </w:tabs>
      <w:spacing w:after="0" w:line="240" w:lineRule="auto"/>
    </w:pPr>
    <w:rPr>
      <w:rFonts w:ascii="Calibri" w:eastAsia="Arial Unicode MS" w:hAnsi="Calibri" w:cs="Arial Unicode MS"/>
      <w:b/>
      <w:color w:val="0000FF"/>
      <w:sz w:val="24"/>
      <w:szCs w:val="24"/>
      <w:lang w:eastAsia="de-DE" w:bidi="de-DE"/>
    </w:rPr>
  </w:style>
  <w:style w:type="character" w:customStyle="1" w:styleId="DauerModulZchn">
    <w:name w:val="Dauer Modul Zchn"/>
    <w:basedOn w:val="Absatz-Standardschriftart"/>
    <w:link w:val="DauerModul"/>
    <w:rsid w:val="002E3178"/>
    <w:rPr>
      <w:rFonts w:ascii="Calibri" w:eastAsia="Arial Unicode MS" w:hAnsi="Calibri" w:cs="Arial Unicode MS"/>
      <w:b/>
      <w:color w:val="0000FF"/>
      <w:sz w:val="24"/>
      <w:szCs w:val="24"/>
      <w:lang w:eastAsia="de-DE" w:bidi="de-DE"/>
    </w:rPr>
  </w:style>
  <w:style w:type="paragraph" w:customStyle="1" w:styleId="GliederungModul">
    <w:name w:val="Gliederung Modul"/>
    <w:basedOn w:val="berschrift1"/>
    <w:link w:val="GliederungModulZchn"/>
    <w:qFormat/>
    <w:rsid w:val="002E3178"/>
    <w:pPr>
      <w:numPr>
        <w:numId w:val="4"/>
      </w:numPr>
      <w:tabs>
        <w:tab w:val="left" w:pos="709"/>
        <w:tab w:val="right" w:pos="9072"/>
      </w:tabs>
    </w:pPr>
    <w:rPr>
      <w:rFonts w:ascii="Calibri" w:hAnsi="Calibri"/>
      <w:b/>
      <w:color w:val="C00000"/>
      <w:sz w:val="28"/>
      <w:lang w:eastAsia="de-DE"/>
    </w:rPr>
  </w:style>
  <w:style w:type="character" w:customStyle="1" w:styleId="GliederungModulZchn">
    <w:name w:val="Gliederung Modul Zchn"/>
    <w:basedOn w:val="berschrift1Zchn"/>
    <w:link w:val="GliederungModul"/>
    <w:rsid w:val="002E3178"/>
    <w:rPr>
      <w:rFonts w:ascii="Calibri" w:eastAsiaTheme="majorEastAsia" w:hAnsi="Calibri" w:cstheme="majorBidi"/>
      <w:b/>
      <w:color w:val="C00000"/>
      <w:sz w:val="28"/>
      <w:szCs w:val="32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E31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GliederungModul3">
    <w:name w:val="Gliederung Modul3"/>
    <w:basedOn w:val="berschrift1"/>
    <w:qFormat/>
    <w:rsid w:val="002E3178"/>
    <w:pPr>
      <w:tabs>
        <w:tab w:val="left" w:pos="709"/>
        <w:tab w:val="right" w:pos="9072"/>
      </w:tabs>
      <w:ind w:left="360" w:hanging="360"/>
    </w:pPr>
    <w:rPr>
      <w:rFonts w:ascii="Calibri" w:hAnsi="Calibri"/>
      <w:b/>
      <w:color w:val="C00000"/>
      <w:sz w:val="28"/>
      <w:lang w:eastAsia="de-DE"/>
    </w:rPr>
  </w:style>
  <w:style w:type="paragraph" w:styleId="Literaturverzeichnis">
    <w:name w:val="Bibliography"/>
    <w:basedOn w:val="Standard"/>
    <w:next w:val="Standard"/>
    <w:uiPriority w:val="37"/>
    <w:unhideWhenUsed/>
    <w:rsid w:val="002E3178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de-DE" w:bidi="de-DE"/>
    </w:rPr>
  </w:style>
  <w:style w:type="paragraph" w:customStyle="1" w:styleId="Modul">
    <w:name w:val="Modul"/>
    <w:basedOn w:val="Listenabsatz"/>
    <w:link w:val="ModulZchn"/>
    <w:qFormat/>
    <w:rsid w:val="002E3178"/>
    <w:pPr>
      <w:tabs>
        <w:tab w:val="left" w:pos="709"/>
        <w:tab w:val="right" w:pos="9780"/>
      </w:tabs>
      <w:spacing w:after="0" w:line="240" w:lineRule="auto"/>
      <w:ind w:left="420" w:hanging="420"/>
    </w:pPr>
    <w:rPr>
      <w:rFonts w:eastAsia="Trebuchet MS" w:cstheme="minorHAnsi"/>
      <w:b/>
      <w:bCs/>
      <w:color w:val="C00000"/>
      <w:sz w:val="28"/>
      <w:szCs w:val="28"/>
      <w:lang w:eastAsia="de-DE" w:bidi="de-DE"/>
    </w:rPr>
  </w:style>
  <w:style w:type="character" w:customStyle="1" w:styleId="ModulZchn">
    <w:name w:val="Modul Zchn"/>
    <w:basedOn w:val="Absatz-Standardschriftart"/>
    <w:link w:val="Modul"/>
    <w:rsid w:val="002E3178"/>
    <w:rPr>
      <w:rFonts w:eastAsia="Trebuchet MS" w:cstheme="minorHAnsi"/>
      <w:b/>
      <w:bCs/>
      <w:color w:val="C00000"/>
      <w:sz w:val="28"/>
      <w:szCs w:val="28"/>
      <w:lang w:eastAsia="de-DE" w:bidi="de-DE"/>
    </w:rPr>
  </w:style>
  <w:style w:type="paragraph" w:customStyle="1" w:styleId="Moduldauer">
    <w:name w:val="Moduldauer"/>
    <w:basedOn w:val="DauerModul"/>
    <w:link w:val="ModuldauerZchn"/>
    <w:qFormat/>
    <w:rsid w:val="002E3178"/>
    <w:pPr>
      <w:numPr>
        <w:numId w:val="0"/>
      </w:numPr>
      <w:jc w:val="right"/>
    </w:pPr>
  </w:style>
  <w:style w:type="character" w:customStyle="1" w:styleId="ModuldauerZchn">
    <w:name w:val="Moduldauer Zchn"/>
    <w:basedOn w:val="DauerModulZchn"/>
    <w:link w:val="Moduldauer"/>
    <w:rsid w:val="002E3178"/>
    <w:rPr>
      <w:rFonts w:ascii="Calibri" w:eastAsia="Arial Unicode MS" w:hAnsi="Calibri" w:cs="Arial Unicode MS"/>
      <w:b/>
      <w:color w:val="0000FF"/>
      <w:sz w:val="24"/>
      <w:szCs w:val="24"/>
      <w:lang w:eastAsia="de-DE" w:bidi="de-DE"/>
    </w:rPr>
  </w:style>
  <w:style w:type="numbering" w:customStyle="1" w:styleId="Module">
    <w:name w:val="Module"/>
    <w:uiPriority w:val="99"/>
    <w:rsid w:val="002E3178"/>
    <w:pPr>
      <w:numPr>
        <w:numId w:val="5"/>
      </w:numPr>
    </w:pPr>
  </w:style>
  <w:style w:type="paragraph" w:customStyle="1" w:styleId="Referent">
    <w:name w:val="Referent"/>
    <w:basedOn w:val="Standard"/>
    <w:link w:val="ReferentZchn"/>
    <w:qFormat/>
    <w:rsid w:val="002E3178"/>
    <w:pPr>
      <w:widowControl w:val="0"/>
      <w:shd w:val="clear" w:color="auto" w:fill="FFFFFF"/>
      <w:tabs>
        <w:tab w:val="right" w:pos="9780"/>
      </w:tabs>
      <w:spacing w:after="0" w:line="240" w:lineRule="auto"/>
      <w:jc w:val="right"/>
    </w:pPr>
    <w:rPr>
      <w:rFonts w:eastAsia="Trebuchet MS" w:cstheme="minorHAnsi"/>
      <w:lang w:eastAsia="de-DE" w:bidi="de-DE"/>
    </w:rPr>
  </w:style>
  <w:style w:type="character" w:customStyle="1" w:styleId="ReferentZchn">
    <w:name w:val="Referent Zchn"/>
    <w:basedOn w:val="Absatz-Standardschriftart"/>
    <w:link w:val="Referent"/>
    <w:rsid w:val="002E3178"/>
    <w:rPr>
      <w:rFonts w:eastAsia="Trebuchet MS" w:cstheme="minorHAnsi"/>
      <w:shd w:val="clear" w:color="auto" w:fill="FFFFFF"/>
      <w:lang w:eastAsia="de-DE" w:bidi="de-DE"/>
    </w:rPr>
  </w:style>
  <w:style w:type="paragraph" w:customStyle="1" w:styleId="Referenz">
    <w:name w:val="Referenz"/>
    <w:basedOn w:val="Standard"/>
    <w:link w:val="ReferenzZchn"/>
    <w:qFormat/>
    <w:rsid w:val="002E3178"/>
    <w:pPr>
      <w:widowControl w:val="0"/>
      <w:tabs>
        <w:tab w:val="left" w:pos="709"/>
        <w:tab w:val="right" w:pos="9072"/>
      </w:tabs>
      <w:spacing w:after="0" w:line="240" w:lineRule="auto"/>
      <w:jc w:val="right"/>
    </w:pPr>
    <w:rPr>
      <w:rFonts w:ascii="Calibri" w:eastAsia="Arial Unicode MS" w:hAnsi="Calibri" w:cs="Arial Unicode MS"/>
      <w:color w:val="000000"/>
      <w:sz w:val="20"/>
      <w:szCs w:val="20"/>
      <w:lang w:eastAsia="de-DE" w:bidi="de-DE"/>
    </w:rPr>
  </w:style>
  <w:style w:type="character" w:customStyle="1" w:styleId="ReferenzZchn">
    <w:name w:val="Referenz Zchn"/>
    <w:basedOn w:val="Absatz-Standardschriftart"/>
    <w:link w:val="Referenz"/>
    <w:rsid w:val="002E3178"/>
    <w:rPr>
      <w:rFonts w:ascii="Calibri" w:eastAsia="Arial Unicode MS" w:hAnsi="Calibri" w:cs="Arial Unicode MS"/>
      <w:color w:val="000000"/>
      <w:sz w:val="20"/>
      <w:szCs w:val="20"/>
      <w:lang w:eastAsia="de-DE" w:bidi="de-DE"/>
    </w:rPr>
  </w:style>
  <w:style w:type="paragraph" w:customStyle="1" w:styleId="Text-Standard">
    <w:name w:val="Text-Standard"/>
    <w:basedOn w:val="Standard"/>
    <w:link w:val="Text-StandardZchn"/>
    <w:qFormat/>
    <w:rsid w:val="002E3178"/>
    <w:pPr>
      <w:widowControl w:val="0"/>
      <w:tabs>
        <w:tab w:val="left" w:pos="709"/>
        <w:tab w:val="right" w:pos="9072"/>
      </w:tabs>
      <w:spacing w:after="0" w:line="240" w:lineRule="auto"/>
    </w:pPr>
    <w:rPr>
      <w:rFonts w:ascii="Calibri" w:eastAsia="Arial Unicode MS" w:hAnsi="Calibri" w:cs="Arial Unicode MS"/>
      <w:color w:val="000000"/>
      <w:lang w:eastAsia="de-DE" w:bidi="de-DE"/>
    </w:rPr>
  </w:style>
  <w:style w:type="character" w:customStyle="1" w:styleId="Text-StandardZchn">
    <w:name w:val="Text-Standard Zchn"/>
    <w:basedOn w:val="Absatz-Standardschriftart"/>
    <w:link w:val="Text-Standard"/>
    <w:rsid w:val="002E3178"/>
    <w:rPr>
      <w:rFonts w:ascii="Calibri" w:eastAsia="Arial Unicode MS" w:hAnsi="Calibri" w:cs="Arial Unicode MS"/>
      <w:color w:val="000000"/>
      <w:lang w:eastAsia="de-DE" w:bidi="de-DE"/>
    </w:rPr>
  </w:style>
  <w:style w:type="paragraph" w:customStyle="1" w:styleId="ZeitAgenda">
    <w:name w:val="Zeit Agenda"/>
    <w:basedOn w:val="Listenabsatz"/>
    <w:link w:val="ZeitAgendaZchn"/>
    <w:qFormat/>
    <w:rsid w:val="002E3178"/>
    <w:pPr>
      <w:widowControl w:val="0"/>
      <w:tabs>
        <w:tab w:val="left" w:pos="7230"/>
        <w:tab w:val="right" w:pos="9780"/>
      </w:tabs>
      <w:spacing w:after="0" w:line="240" w:lineRule="auto"/>
      <w:ind w:left="0"/>
    </w:pPr>
    <w:rPr>
      <w:rFonts w:ascii="Calibri" w:eastAsia="Arial Unicode MS" w:hAnsi="Calibri" w:cs="Arial Unicode MS"/>
      <w:b/>
      <w:bCs/>
      <w:color w:val="C00000"/>
      <w:szCs w:val="20"/>
      <w:lang w:eastAsia="de-DE" w:bidi="de-DE"/>
    </w:rPr>
  </w:style>
  <w:style w:type="character" w:customStyle="1" w:styleId="ZeitAgendaZchn">
    <w:name w:val="Zeit Agenda Zchn"/>
    <w:basedOn w:val="Absatz-Standardschriftart"/>
    <w:link w:val="ZeitAgenda"/>
    <w:rsid w:val="002E3178"/>
    <w:rPr>
      <w:rFonts w:ascii="Calibri" w:eastAsia="Arial Unicode MS" w:hAnsi="Calibri" w:cs="Arial Unicode MS"/>
      <w:b/>
      <w:bCs/>
      <w:color w:val="C00000"/>
      <w:szCs w:val="20"/>
      <w:lang w:eastAsia="de-DE" w:bidi="de-DE"/>
    </w:rPr>
  </w:style>
  <w:style w:type="paragraph" w:customStyle="1" w:styleId="ZieleBaustein">
    <w:name w:val="Ziele Baustein"/>
    <w:basedOn w:val="Standard"/>
    <w:link w:val="ZieleBausteinZchn"/>
    <w:qFormat/>
    <w:rsid w:val="002E3178"/>
    <w:pPr>
      <w:tabs>
        <w:tab w:val="left" w:pos="709"/>
        <w:tab w:val="right" w:pos="9072"/>
      </w:tabs>
      <w:spacing w:after="0" w:line="240" w:lineRule="auto"/>
    </w:pPr>
    <w:rPr>
      <w:rFonts w:eastAsia="Arial Unicode MS" w:cstheme="minorHAnsi"/>
      <w:color w:val="C00000"/>
      <w:lang w:eastAsia="de-DE" w:bidi="de-DE"/>
    </w:rPr>
  </w:style>
  <w:style w:type="character" w:customStyle="1" w:styleId="ZieleBausteinZchn">
    <w:name w:val="Ziele Baustein Zchn"/>
    <w:basedOn w:val="Absatz-Standardschriftart"/>
    <w:link w:val="ZieleBaustein"/>
    <w:rsid w:val="002E3178"/>
    <w:rPr>
      <w:rFonts w:eastAsia="Arial Unicode MS" w:cstheme="minorHAnsi"/>
      <w:color w:val="C00000"/>
      <w:lang w:eastAsia="de-DE" w:bidi="de-DE"/>
    </w:rPr>
  </w:style>
  <w:style w:type="paragraph" w:customStyle="1" w:styleId="Zeitfenster">
    <w:name w:val="Zeitfenster"/>
    <w:basedOn w:val="Standard"/>
    <w:link w:val="ZeitfensterZchn"/>
    <w:qFormat/>
    <w:rsid w:val="002E3178"/>
    <w:pPr>
      <w:widowControl w:val="0"/>
      <w:spacing w:after="0" w:line="240" w:lineRule="auto"/>
      <w:ind w:right="709"/>
    </w:pPr>
    <w:rPr>
      <w:rFonts w:eastAsia="Trebuchet MS" w:cstheme="minorHAnsi"/>
      <w:b/>
      <w:color w:val="C00000"/>
      <w:sz w:val="28"/>
      <w:szCs w:val="24"/>
      <w:lang w:eastAsia="de-DE" w:bidi="de-DE"/>
    </w:rPr>
  </w:style>
  <w:style w:type="character" w:customStyle="1" w:styleId="ZeitfensterZchn">
    <w:name w:val="Zeitfenster Zchn"/>
    <w:basedOn w:val="Absatz-Standardschriftart"/>
    <w:link w:val="Zeitfenster"/>
    <w:rsid w:val="002E3178"/>
    <w:rPr>
      <w:rFonts w:eastAsia="Trebuchet MS" w:cstheme="minorHAnsi"/>
      <w:b/>
      <w:color w:val="C00000"/>
      <w:sz w:val="28"/>
      <w:szCs w:val="24"/>
      <w:lang w:eastAsia="de-DE" w:bidi="de-DE"/>
    </w:rPr>
  </w:style>
  <w:style w:type="paragraph" w:customStyle="1" w:styleId="berschriftAbsatzrot">
    <w:name w:val="Überschrift Absatz rot"/>
    <w:basedOn w:val="Standard"/>
    <w:next w:val="Text-Standard"/>
    <w:link w:val="berschriftAbsatzrotZchn"/>
    <w:qFormat/>
    <w:rsid w:val="002E3178"/>
    <w:pPr>
      <w:widowControl w:val="0"/>
      <w:tabs>
        <w:tab w:val="left" w:pos="1701"/>
      </w:tabs>
      <w:spacing w:after="0" w:line="240" w:lineRule="auto"/>
    </w:pPr>
    <w:rPr>
      <w:rFonts w:ascii="Calibri" w:eastAsia="Arial Unicode MS" w:hAnsi="Calibri" w:cs="Arial Unicode MS"/>
      <w:bCs/>
      <w:color w:val="C00000"/>
      <w:lang w:eastAsia="de-DE" w:bidi="de-DE"/>
    </w:rPr>
  </w:style>
  <w:style w:type="character" w:customStyle="1" w:styleId="berschriftAbsatzrotZchn">
    <w:name w:val="Überschrift Absatz rot Zchn"/>
    <w:basedOn w:val="Absatz-Standardschriftart"/>
    <w:link w:val="berschriftAbsatzrot"/>
    <w:rsid w:val="002E3178"/>
    <w:rPr>
      <w:rFonts w:ascii="Calibri" w:eastAsia="Arial Unicode MS" w:hAnsi="Calibri" w:cs="Arial Unicode MS"/>
      <w:bCs/>
      <w:color w:val="C00000"/>
      <w:lang w:eastAsia="de-DE" w:bidi="de-DE"/>
    </w:rPr>
  </w:style>
  <w:style w:type="character" w:styleId="Hyperlink">
    <w:name w:val="Hyperlink"/>
    <w:basedOn w:val="Absatz-Standardschriftart"/>
    <w:uiPriority w:val="99"/>
    <w:unhideWhenUsed/>
    <w:rsid w:val="006073A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073A2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A7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78BB"/>
  </w:style>
  <w:style w:type="paragraph" w:styleId="Fuzeile">
    <w:name w:val="footer"/>
    <w:basedOn w:val="Standard"/>
    <w:link w:val="FuzeileZchn"/>
    <w:uiPriority w:val="99"/>
    <w:unhideWhenUsed/>
    <w:rsid w:val="006A78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78BB"/>
  </w:style>
  <w:style w:type="paragraph" w:styleId="berarbeitung">
    <w:name w:val="Revision"/>
    <w:hidden/>
    <w:uiPriority w:val="99"/>
    <w:semiHidden/>
    <w:rsid w:val="00374742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3B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3B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3B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3B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3B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ffensive-mittelstand.de/om-praxisvereinbarungen/die-systematik-der-om-praxis-checks-und-praxisvereinbarunge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hmalen@offensive-mittelstand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1527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Schmalen</dc:creator>
  <cp:keywords/>
  <dc:description/>
  <cp:lastModifiedBy>Bruno Schmalen</cp:lastModifiedBy>
  <cp:revision>6</cp:revision>
  <dcterms:created xsi:type="dcterms:W3CDTF">2022-02-06T17:13:00Z</dcterms:created>
  <dcterms:modified xsi:type="dcterms:W3CDTF">2022-02-07T07:15:00Z</dcterms:modified>
</cp:coreProperties>
</file>